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484" w:rsidRDefault="00693977">
      <w:r>
        <w:rPr>
          <w:noProof/>
        </w:rPr>
        <w:pict>
          <v:group id="_x0000_s2058" style="position:absolute;left:0;text-align:left;margin-left:3.5pt;margin-top:2.45pt;width:491.05pt;height:89.25pt;z-index:251659264" coordorigin="513,900" coordsize="9555,1593">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2051" type="#_x0000_t84" style="position:absolute;left:513;top:900;width:9555;height:1593" adj="1312">
              <v:textbox style="mso-next-textbox:#_x0000_s2051" inset="5.85pt,.7pt,5.85pt,.7pt">
                <w:txbxContent>
                  <w:p w:rsidR="000F7484" w:rsidRDefault="000F7484" w:rsidP="00244B76">
                    <w:pPr>
                      <w:ind w:firstLineChars="300" w:firstLine="2100"/>
                      <w:rPr>
                        <w:rFonts w:ascii="HG丸ｺﾞｼｯｸM-PRO" w:eastAsia="HG丸ｺﾞｼｯｸM-PRO"/>
                        <w:sz w:val="24"/>
                        <w:szCs w:val="24"/>
                      </w:rPr>
                    </w:pPr>
                    <w:r w:rsidRPr="009205E9">
                      <w:rPr>
                        <w:rFonts w:ascii="HG丸ｺﾞｼｯｸM-PRO" w:eastAsia="HG丸ｺﾞｼｯｸM-PRO" w:hint="eastAsia"/>
                        <w:sz w:val="70"/>
                        <w:szCs w:val="70"/>
                      </w:rPr>
                      <w:t>森小学校だより</w:t>
                    </w:r>
                    <w:r w:rsidR="009205E9" w:rsidRPr="009205E9">
                      <w:rPr>
                        <w:rFonts w:ascii="HG丸ｺﾞｼｯｸM-PRO" w:eastAsia="HG丸ｺﾞｼｯｸM-PRO" w:hint="eastAsia"/>
                        <w:sz w:val="24"/>
                        <w:szCs w:val="24"/>
                      </w:rPr>
                      <w:t>平成</w:t>
                    </w:r>
                    <w:r w:rsidR="009205E9">
                      <w:rPr>
                        <w:rFonts w:ascii="HG丸ｺﾞｼｯｸM-PRO" w:eastAsia="HG丸ｺﾞｼｯｸM-PRO" w:hint="eastAsia"/>
                        <w:sz w:val="24"/>
                        <w:szCs w:val="24"/>
                      </w:rPr>
                      <w:t>25年</w:t>
                    </w:r>
                    <w:r w:rsidR="001B57E2">
                      <w:rPr>
                        <w:rFonts w:ascii="HG丸ｺﾞｼｯｸM-PRO" w:eastAsia="HG丸ｺﾞｼｯｸM-PRO" w:hint="eastAsia"/>
                        <w:sz w:val="24"/>
                        <w:szCs w:val="24"/>
                      </w:rPr>
                      <w:t>1</w:t>
                    </w:r>
                    <w:r w:rsidR="001A44E8">
                      <w:rPr>
                        <w:rFonts w:ascii="HG丸ｺﾞｼｯｸM-PRO" w:eastAsia="HG丸ｺﾞｼｯｸM-PRO" w:hint="eastAsia"/>
                        <w:sz w:val="24"/>
                        <w:szCs w:val="24"/>
                      </w:rPr>
                      <w:t>２</w:t>
                    </w:r>
                    <w:r w:rsidR="009205E9">
                      <w:rPr>
                        <w:rFonts w:ascii="HG丸ｺﾞｼｯｸM-PRO" w:eastAsia="HG丸ｺﾞｼｯｸM-PRO" w:hint="eastAsia"/>
                        <w:sz w:val="24"/>
                        <w:szCs w:val="24"/>
                      </w:rPr>
                      <w:t>月</w:t>
                    </w:r>
                    <w:r w:rsidR="009A5F99">
                      <w:rPr>
                        <w:rFonts w:ascii="HG丸ｺﾞｼｯｸM-PRO" w:eastAsia="HG丸ｺﾞｼｯｸM-PRO" w:hint="eastAsia"/>
                        <w:sz w:val="24"/>
                        <w:szCs w:val="24"/>
                      </w:rPr>
                      <w:t>２</w:t>
                    </w:r>
                    <w:r w:rsidR="009205E9">
                      <w:rPr>
                        <w:rFonts w:ascii="HG丸ｺﾞｼｯｸM-PRO" w:eastAsia="HG丸ｺﾞｼｯｸM-PRO" w:hint="eastAsia"/>
                        <w:sz w:val="24"/>
                        <w:szCs w:val="24"/>
                      </w:rPr>
                      <w:t>日</w:t>
                    </w:r>
                  </w:p>
                  <w:p w:rsidR="009205E9" w:rsidRPr="009205E9" w:rsidRDefault="009205E9" w:rsidP="009205E9">
                    <w:pPr>
                      <w:ind w:firstLineChars="300" w:firstLine="720"/>
                      <w:rPr>
                        <w:rFonts w:ascii="HG丸ｺﾞｼｯｸM-PRO" w:eastAsia="HG丸ｺﾞｼｯｸM-PRO"/>
                        <w:sz w:val="24"/>
                        <w:szCs w:val="24"/>
                      </w:rPr>
                    </w:pPr>
                    <w:r>
                      <w:rPr>
                        <w:rFonts w:ascii="HG丸ｺﾞｼｯｸM-PRO" w:eastAsia="HG丸ｺﾞｼｯｸM-PRO" w:hint="eastAsia"/>
                        <w:sz w:val="24"/>
                        <w:szCs w:val="24"/>
                      </w:rPr>
                      <w:t xml:space="preserve">　　　　　　　　　　　　　　　　　　　　　　　　　　 学校だより　NO</w:t>
                    </w:r>
                    <w:r w:rsidR="001A44E8">
                      <w:rPr>
                        <w:rFonts w:ascii="HG丸ｺﾞｼｯｸM-PRO" w:eastAsia="HG丸ｺﾞｼｯｸM-PRO" w:hint="eastAsia"/>
                        <w:sz w:val="24"/>
                        <w:szCs w:val="24"/>
                      </w:rPr>
                      <w:t>９</w:t>
                    </w:r>
                  </w:p>
                </w:txbxContent>
              </v:textbox>
            </v:shape>
            <v:shapetype id="_x0000_t202" coordsize="21600,21600" o:spt="202" path="m,l,21600r21600,l21600,xe">
              <v:stroke joinstyle="miter"/>
              <v:path gradientshapeok="t" o:connecttype="rect"/>
            </v:shapetype>
            <v:shape id="_x0000_s2052" type="#_x0000_t202" style="position:absolute;left:723;top:1128;width:1710;height:1365" strokecolor="white [3212]">
              <v:fill opacity="0"/>
              <v:textbox inset="5.85pt,.7pt,5.85pt,.7pt">
                <w:txbxContent>
                  <w:p w:rsidR="000F7484" w:rsidRDefault="000F7484">
                    <w:r>
                      <w:rPr>
                        <w:noProof/>
                      </w:rPr>
                      <w:drawing>
                        <wp:inline distT="0" distB="0" distL="0" distR="0">
                          <wp:extent cx="847725" cy="676275"/>
                          <wp:effectExtent l="1905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srcRect/>
                                  <a:stretch>
                                    <a:fillRect/>
                                  </a:stretch>
                                </pic:blipFill>
                                <pic:spPr bwMode="auto">
                                  <a:xfrm>
                                    <a:off x="0" y="0"/>
                                    <a:ext cx="847725" cy="676275"/>
                                  </a:xfrm>
                                  <a:prstGeom prst="rect">
                                    <a:avLst/>
                                  </a:prstGeom>
                                  <a:noFill/>
                                  <a:ln w="9525">
                                    <a:noFill/>
                                    <a:miter lim="800000"/>
                                    <a:headEnd/>
                                    <a:tailEnd/>
                                  </a:ln>
                                </pic:spPr>
                              </pic:pic>
                            </a:graphicData>
                          </a:graphic>
                        </wp:inline>
                      </w:drawing>
                    </w:r>
                    <w:r w:rsidR="009205E9">
                      <w:rPr>
                        <w:rFonts w:hint="eastAsia"/>
                      </w:rPr>
                      <w:t xml:space="preserve">　　　　</w:t>
                    </w:r>
                  </w:p>
                </w:txbxContent>
              </v:textbox>
            </v:shape>
          </v:group>
        </w:pict>
      </w:r>
    </w:p>
    <w:p w:rsidR="000F7484" w:rsidRDefault="000F7484"/>
    <w:p w:rsidR="000F7484" w:rsidRDefault="000F7484"/>
    <w:p w:rsidR="000F7484" w:rsidRDefault="000F7484"/>
    <w:p w:rsidR="00FB43E9" w:rsidRDefault="00FB43E9"/>
    <w:p w:rsidR="00745304" w:rsidRPr="00745304" w:rsidRDefault="00745304" w:rsidP="00745304">
      <w:pPr>
        <w:overflowPunct w:val="0"/>
        <w:textAlignment w:val="baseline"/>
        <w:rPr>
          <w:rFonts w:ascii="ＭＳ 明朝" w:eastAsia="ＭＳ 明朝" w:hAnsi="Times New Roman" w:cs="Times New Roman"/>
          <w:color w:val="000000"/>
          <w:kern w:val="0"/>
          <w:sz w:val="24"/>
          <w:szCs w:val="24"/>
        </w:rPr>
      </w:pPr>
    </w:p>
    <w:p w:rsidR="0073730D" w:rsidRPr="0073730D" w:rsidRDefault="0073730D" w:rsidP="0073730D">
      <w:pPr>
        <w:overflowPunct w:val="0"/>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noProof/>
          <w:color w:val="000000"/>
          <w:kern w:val="0"/>
          <w:sz w:val="24"/>
          <w:szCs w:val="24"/>
        </w:rPr>
        <w:drawing>
          <wp:anchor distT="0" distB="0" distL="72000" distR="72000" simplePos="0" relativeHeight="251669504" behindDoc="0" locked="0" layoutInCell="0" allowOverlap="1">
            <wp:simplePos x="0" y="0"/>
            <wp:positionH relativeFrom="margin">
              <wp:posOffset>0</wp:posOffset>
            </wp:positionH>
            <wp:positionV relativeFrom="paragraph">
              <wp:posOffset>0</wp:posOffset>
            </wp:positionV>
            <wp:extent cx="684530" cy="908050"/>
            <wp:effectExtent l="19050" t="0" r="1270" b="0"/>
            <wp:wrapSquare wrapText="bothSides"/>
            <wp:docPr id="12" name="図 12" descr="C:\Users\master\AppData\Local\Temp\_js53EF.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C:\Users\master\AppData\Local\Temp\_js53EF.png"/>
                    <pic:cNvPicPr>
                      <a:picLocks noChangeArrowheads="1"/>
                    </pic:cNvPicPr>
                  </pic:nvPicPr>
                  <pic:blipFill>
                    <a:blip r:embed="rId9" cstate="print"/>
                    <a:srcRect/>
                    <a:stretch>
                      <a:fillRect/>
                    </a:stretch>
                  </pic:blipFill>
                  <pic:spPr bwMode="auto">
                    <a:xfrm>
                      <a:off x="0" y="0"/>
                      <a:ext cx="684530" cy="908050"/>
                    </a:xfrm>
                    <a:prstGeom prst="rect">
                      <a:avLst/>
                    </a:prstGeom>
                    <a:noFill/>
                    <a:ln w="9525">
                      <a:noFill/>
                      <a:miter lim="800000"/>
                      <a:headEnd/>
                      <a:tailEnd/>
                    </a:ln>
                  </pic:spPr>
                </pic:pic>
              </a:graphicData>
            </a:graphic>
          </wp:anchor>
        </w:drawing>
      </w:r>
    </w:p>
    <w:p w:rsidR="0073730D" w:rsidRPr="0073730D" w:rsidRDefault="0073730D" w:rsidP="0073730D">
      <w:pPr>
        <w:overflowPunct w:val="0"/>
        <w:textAlignment w:val="baseline"/>
        <w:rPr>
          <w:rFonts w:ascii="ＭＳ 明朝" w:eastAsia="ＭＳ 明朝" w:hAnsi="Times New Roman" w:cs="Times New Roman"/>
          <w:color w:val="000000"/>
          <w:kern w:val="0"/>
          <w:sz w:val="24"/>
          <w:szCs w:val="24"/>
        </w:rPr>
      </w:pPr>
      <w:r w:rsidRPr="0073730D">
        <w:rPr>
          <w:rFonts w:ascii="ＭＳ 明朝" w:eastAsia="ＤＦ特太ゴシック体" w:hAnsi="Times New Roman" w:cs="ＤＦ特太ゴシック体" w:hint="eastAsia"/>
          <w:color w:val="000000"/>
          <w:kern w:val="0"/>
          <w:sz w:val="32"/>
          <w:szCs w:val="32"/>
        </w:rPr>
        <w:t xml:space="preserve">　　　　　</w:t>
      </w:r>
      <w:r w:rsidRPr="0073730D">
        <w:rPr>
          <w:rFonts w:ascii="ＭＳ 明朝" w:eastAsia="ＤＦ特太ゴシック体" w:hAnsi="Times New Roman" w:cs="ＤＦ特太ゴシック体" w:hint="eastAsia"/>
          <w:color w:val="000000"/>
          <w:kern w:val="0"/>
          <w:sz w:val="44"/>
          <w:szCs w:val="44"/>
        </w:rPr>
        <w:t>総点検の時！</w:t>
      </w:r>
    </w:p>
    <w:p w:rsidR="0073730D" w:rsidRPr="0073730D" w:rsidRDefault="0073730D" w:rsidP="0073730D">
      <w:pPr>
        <w:overflowPunct w:val="0"/>
        <w:textAlignment w:val="baseline"/>
        <w:rPr>
          <w:rFonts w:ascii="ＭＳ 明朝" w:eastAsia="ＭＳ 明朝" w:hAnsi="Times New Roman" w:cs="Times New Roman"/>
          <w:color w:val="000000"/>
          <w:kern w:val="0"/>
          <w:sz w:val="24"/>
          <w:szCs w:val="24"/>
        </w:rPr>
      </w:pPr>
      <w:r w:rsidRPr="0073730D">
        <w:rPr>
          <w:rFonts w:ascii="Times New Roman" w:eastAsia="ＭＳ 明朝" w:hAnsi="Times New Roman" w:cs="Times New Roman"/>
          <w:color w:val="000000"/>
          <w:kern w:val="0"/>
          <w:sz w:val="24"/>
          <w:szCs w:val="24"/>
        </w:rPr>
        <w:t xml:space="preserve">     </w:t>
      </w:r>
      <w:r w:rsidRPr="0073730D">
        <w:rPr>
          <w:rFonts w:ascii="Times New Roman" w:eastAsia="ＭＳ 明朝" w:hAnsi="Times New Roman" w:cs="ＭＳ 明朝" w:hint="eastAsia"/>
          <w:color w:val="000000"/>
          <w:kern w:val="0"/>
          <w:sz w:val="24"/>
          <w:szCs w:val="24"/>
        </w:rPr>
        <w:t xml:space="preserve">　　　　　</w:t>
      </w:r>
      <w:r w:rsidRPr="0073730D">
        <w:rPr>
          <w:rFonts w:ascii="Times New Roman" w:eastAsia="ＭＳ 明朝" w:hAnsi="Times New Roman" w:cs="Times New Roman"/>
          <w:color w:val="000000"/>
          <w:kern w:val="0"/>
          <w:sz w:val="24"/>
          <w:szCs w:val="24"/>
        </w:rPr>
        <w:t xml:space="preserve">      </w:t>
      </w:r>
      <w:r w:rsidRPr="0073730D">
        <w:rPr>
          <w:rFonts w:ascii="Times New Roman" w:eastAsia="ＭＳ 明朝" w:hAnsi="Times New Roman" w:cs="ＭＳ 明朝" w:hint="eastAsia"/>
          <w:color w:val="000000"/>
          <w:kern w:val="0"/>
          <w:sz w:val="24"/>
          <w:szCs w:val="24"/>
        </w:rPr>
        <w:t xml:space="preserve">　　　　　　</w:t>
      </w:r>
      <w:r w:rsidRPr="0073730D">
        <w:rPr>
          <w:rFonts w:ascii="Times New Roman" w:eastAsia="ＭＳ 明朝" w:hAnsi="Times New Roman" w:cs="Times New Roman"/>
          <w:color w:val="000000"/>
          <w:kern w:val="0"/>
          <w:sz w:val="24"/>
          <w:szCs w:val="24"/>
        </w:rPr>
        <w:t xml:space="preserve">         </w:t>
      </w:r>
      <w:r w:rsidRPr="0073730D">
        <w:rPr>
          <w:rFonts w:ascii="ＤＦ特太ゴシック体" w:eastAsia="ＭＳ 明朝" w:hAnsi="ＤＦ特太ゴシック体" w:cs="ＤＦ特太ゴシック体"/>
          <w:color w:val="000000"/>
          <w:kern w:val="0"/>
          <w:sz w:val="32"/>
          <w:szCs w:val="32"/>
        </w:rPr>
        <w:t xml:space="preserve"> </w:t>
      </w:r>
      <w:r w:rsidRPr="0073730D">
        <w:rPr>
          <w:rFonts w:ascii="ＭＳ 明朝" w:eastAsia="ＤＦ特太ゴシック体" w:hAnsi="Times New Roman" w:cs="ＤＦ特太ゴシック体" w:hint="eastAsia"/>
          <w:color w:val="000000"/>
          <w:kern w:val="0"/>
          <w:sz w:val="32"/>
          <w:szCs w:val="32"/>
        </w:rPr>
        <w:t>校長　比奈地　敏彦</w:t>
      </w:r>
    </w:p>
    <w:p w:rsidR="0073730D" w:rsidRPr="0073730D" w:rsidRDefault="0073730D" w:rsidP="0073730D">
      <w:pPr>
        <w:overflowPunct w:val="0"/>
        <w:textAlignment w:val="baseline"/>
        <w:rPr>
          <w:rFonts w:ascii="ＭＳ 明朝" w:eastAsia="ＭＳ 明朝" w:hAnsi="Times New Roman" w:cs="Times New Roman"/>
          <w:color w:val="000000"/>
          <w:kern w:val="0"/>
          <w:sz w:val="24"/>
          <w:szCs w:val="24"/>
        </w:rPr>
      </w:pPr>
      <w:r w:rsidRPr="0073730D">
        <w:rPr>
          <w:rFonts w:ascii="Times New Roman" w:eastAsia="ＭＳ 明朝" w:hAnsi="Times New Roman" w:cs="ＭＳ 明朝" w:hint="eastAsia"/>
          <w:color w:val="000000"/>
          <w:kern w:val="0"/>
          <w:sz w:val="24"/>
          <w:szCs w:val="24"/>
        </w:rPr>
        <w:t xml:space="preserve">　森っ子が楽しみにしていた「森の祭り」も終わり、はや、師走を迎えようとしています。いよいよ１年を締めくくる月となりました。寒さもますます厳しくなってきますが、子どもたち一人</w:t>
      </w:r>
      <w:r w:rsidR="004A7F1B">
        <w:rPr>
          <w:rFonts w:ascii="Times New Roman" w:eastAsia="ＭＳ 明朝" w:hAnsi="Times New Roman" w:cs="ＭＳ 明朝" w:hint="eastAsia"/>
          <w:color w:val="000000"/>
          <w:kern w:val="0"/>
          <w:sz w:val="24"/>
          <w:szCs w:val="24"/>
        </w:rPr>
        <w:t>一人の知・徳・体の成長ぶりを見取るべき最後の点検をきちんと行</w:t>
      </w:r>
      <w:r w:rsidRPr="0073730D">
        <w:rPr>
          <w:rFonts w:ascii="Times New Roman" w:eastAsia="ＭＳ 明朝" w:hAnsi="Times New Roman" w:cs="ＭＳ 明朝" w:hint="eastAsia"/>
          <w:color w:val="000000"/>
          <w:kern w:val="0"/>
          <w:sz w:val="24"/>
          <w:szCs w:val="24"/>
        </w:rPr>
        <w:t>っていきたいと思います。季節柄、インフルエンザの流行も心配されますが、子どもたちが元気に登校できるよう声掛けをお願いいたします。</w:t>
      </w:r>
    </w:p>
    <w:p w:rsidR="0073730D" w:rsidRPr="0073730D" w:rsidRDefault="0073730D" w:rsidP="0073730D">
      <w:pPr>
        <w:overflowPunct w:val="0"/>
        <w:textAlignment w:val="baseline"/>
        <w:rPr>
          <w:rFonts w:ascii="ＭＳ 明朝" w:eastAsia="ＭＳ 明朝" w:hAnsi="Times New Roman" w:cs="Times New Roman"/>
          <w:color w:val="000000"/>
          <w:kern w:val="0"/>
          <w:sz w:val="24"/>
          <w:szCs w:val="24"/>
        </w:rPr>
      </w:pPr>
      <w:r w:rsidRPr="0073730D">
        <w:rPr>
          <w:rFonts w:ascii="Times New Roman" w:eastAsia="ＭＳ 明朝" w:hAnsi="Times New Roman" w:cs="ＭＳ 明朝" w:hint="eastAsia"/>
          <w:color w:val="000000"/>
          <w:kern w:val="0"/>
          <w:sz w:val="24"/>
          <w:szCs w:val="24"/>
        </w:rPr>
        <w:t xml:space="preserve">　先日、ある教育雑誌に「美味しい野菜は足音で育つ」と題した話が載っていました。農家の皆さんからすれば、野菜作りの秘訣として当たり前と思うかもしれませんが、これを教育論として取り上げているところに感じるものがありました。こんな話でした。</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397"/>
      </w:tblGrid>
      <w:tr w:rsidR="0073730D" w:rsidRPr="0073730D">
        <w:tc>
          <w:tcPr>
            <w:tcW w:w="9397" w:type="dxa"/>
            <w:tcBorders>
              <w:top w:val="dashed" w:sz="12" w:space="0" w:color="000000"/>
              <w:left w:val="dashed" w:sz="12" w:space="0" w:color="000000"/>
              <w:bottom w:val="dashed" w:sz="12" w:space="0" w:color="000000"/>
              <w:right w:val="dashed" w:sz="12" w:space="0" w:color="000000"/>
            </w:tcBorders>
          </w:tcPr>
          <w:p w:rsidR="0073730D" w:rsidRDefault="0073730D" w:rsidP="0073730D">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color w:val="000000"/>
                <w:kern w:val="0"/>
                <w:sz w:val="24"/>
                <w:szCs w:val="24"/>
              </w:rPr>
            </w:pPr>
          </w:p>
          <w:p w:rsidR="0073730D" w:rsidRPr="0073730D" w:rsidRDefault="0073730D" w:rsidP="0073730D">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color w:val="000000"/>
                <w:kern w:val="0"/>
                <w:sz w:val="24"/>
                <w:szCs w:val="24"/>
              </w:rPr>
            </w:pPr>
            <w:r w:rsidRPr="0073730D">
              <w:rPr>
                <w:rFonts w:ascii="Times New Roman" w:eastAsia="ＭＳ 明朝" w:hAnsi="Times New Roman" w:cs="ＭＳ 明朝" w:hint="eastAsia"/>
                <w:color w:val="000000"/>
                <w:kern w:val="0"/>
                <w:sz w:val="24"/>
                <w:szCs w:val="24"/>
              </w:rPr>
              <w:t>なぜ足音か？・・。美味しい野菜を育てるためには、どれだけ畑に通ったかが大切なことです。“美味しくなるんだよ”と声を掛けてあげると美味しい野菜が育つんです。水をたくさんやれば美味しい野菜が育つと思いますか。そうではありません。水もあげすぎると根腐れをするし、水は欲しがっているときにやればいいんです。野菜を自分の目で見て声を掛けてあげることが大切なんです。</w:t>
            </w:r>
          </w:p>
          <w:p w:rsidR="0073730D" w:rsidRPr="0073730D" w:rsidRDefault="0073730D" w:rsidP="0073730D">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color w:val="000000"/>
                <w:kern w:val="0"/>
                <w:sz w:val="24"/>
                <w:szCs w:val="24"/>
              </w:rPr>
            </w:pPr>
            <w:r w:rsidRPr="0073730D">
              <w:rPr>
                <w:rFonts w:ascii="Times New Roman" w:eastAsia="ＭＳ 明朝" w:hAnsi="Times New Roman" w:cs="Times New Roman"/>
                <w:color w:val="000000"/>
                <w:kern w:val="0"/>
                <w:sz w:val="24"/>
                <w:szCs w:val="24"/>
              </w:rPr>
              <w:t xml:space="preserve">  </w:t>
            </w:r>
            <w:r w:rsidRPr="0073730D">
              <w:rPr>
                <w:rFonts w:ascii="Times New Roman" w:eastAsia="ＭＳ 明朝" w:hAnsi="Times New Roman" w:cs="ＭＳ 明朝" w:hint="eastAsia"/>
                <w:color w:val="000000"/>
                <w:kern w:val="0"/>
                <w:sz w:val="24"/>
                <w:szCs w:val="24"/>
              </w:rPr>
              <w:t>子どもと野菜は同じです。子どものそばに足を運ばなければ子どもの頑張っている姿が発見できないし、成長の様子も分かりません。時には、子どもの様子を十分に把握せずにむやみに水を掛けすぎたり、水を欲しがっている子どもを見落とし</w:t>
            </w:r>
            <w:r w:rsidR="004A7F1B">
              <w:rPr>
                <w:rFonts w:ascii="Times New Roman" w:eastAsia="ＭＳ 明朝" w:hAnsi="Times New Roman" w:cs="ＭＳ 明朝" w:hint="eastAsia"/>
                <w:color w:val="000000"/>
                <w:kern w:val="0"/>
                <w:sz w:val="24"/>
                <w:szCs w:val="24"/>
              </w:rPr>
              <w:t>たりし</w:t>
            </w:r>
            <w:r w:rsidRPr="0073730D">
              <w:rPr>
                <w:rFonts w:ascii="Times New Roman" w:eastAsia="ＭＳ 明朝" w:hAnsi="Times New Roman" w:cs="ＭＳ 明朝" w:hint="eastAsia"/>
                <w:color w:val="000000"/>
                <w:kern w:val="0"/>
                <w:sz w:val="24"/>
                <w:szCs w:val="24"/>
              </w:rPr>
              <w:t>ているかもしれません。</w:t>
            </w:r>
          </w:p>
          <w:p w:rsidR="0073730D" w:rsidRPr="0073730D" w:rsidRDefault="0073730D" w:rsidP="0073730D">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color w:val="000000"/>
                <w:kern w:val="0"/>
                <w:sz w:val="24"/>
                <w:szCs w:val="24"/>
              </w:rPr>
            </w:pPr>
          </w:p>
        </w:tc>
      </w:tr>
    </w:tbl>
    <w:p w:rsidR="0073730D" w:rsidRPr="0073730D" w:rsidRDefault="0073730D" w:rsidP="0073730D">
      <w:pPr>
        <w:overflowPunct w:val="0"/>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noProof/>
          <w:color w:val="000000"/>
          <w:kern w:val="0"/>
          <w:sz w:val="24"/>
          <w:szCs w:val="24"/>
        </w:rPr>
        <w:drawing>
          <wp:anchor distT="0" distB="0" distL="72000" distR="72000" simplePos="0" relativeHeight="251670528" behindDoc="0" locked="0" layoutInCell="0" allowOverlap="1">
            <wp:simplePos x="0" y="0"/>
            <wp:positionH relativeFrom="margin">
              <wp:posOffset>5445760</wp:posOffset>
            </wp:positionH>
            <wp:positionV relativeFrom="paragraph">
              <wp:posOffset>16510</wp:posOffset>
            </wp:positionV>
            <wp:extent cx="674370" cy="1197610"/>
            <wp:effectExtent l="19050" t="0" r="0" b="0"/>
            <wp:wrapSquare wrapText="bothSides"/>
            <wp:docPr id="13" name="図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rrowheads="1"/>
                    </pic:cNvPicPr>
                  </pic:nvPicPr>
                  <pic:blipFill>
                    <a:blip r:embed="rId10" cstate="print"/>
                    <a:srcRect/>
                    <a:stretch>
                      <a:fillRect/>
                    </a:stretch>
                  </pic:blipFill>
                  <pic:spPr bwMode="auto">
                    <a:xfrm>
                      <a:off x="0" y="0"/>
                      <a:ext cx="674370" cy="1197610"/>
                    </a:xfrm>
                    <a:prstGeom prst="rect">
                      <a:avLst/>
                    </a:prstGeom>
                    <a:noFill/>
                    <a:ln w="9525">
                      <a:noFill/>
                      <a:miter lim="800000"/>
                      <a:headEnd/>
                      <a:tailEnd/>
                    </a:ln>
                  </pic:spPr>
                </pic:pic>
              </a:graphicData>
            </a:graphic>
          </wp:anchor>
        </w:drawing>
      </w:r>
      <w:r w:rsidRPr="0073730D">
        <w:rPr>
          <w:rFonts w:ascii="Times New Roman" w:eastAsia="ＭＳ 明朝" w:hAnsi="Times New Roman" w:cs="ＭＳ 明朝" w:hint="eastAsia"/>
          <w:color w:val="000000"/>
          <w:kern w:val="0"/>
          <w:sz w:val="24"/>
          <w:szCs w:val="24"/>
        </w:rPr>
        <w:t xml:space="preserve">　奥が深いです。考えさせられました。</w:t>
      </w:r>
      <w:r w:rsidR="004A7F1B">
        <w:rPr>
          <w:rFonts w:ascii="Times New Roman" w:eastAsia="ＭＳ 明朝" w:hAnsi="Times New Roman" w:cs="ＭＳ 明朝" w:hint="eastAsia"/>
          <w:color w:val="000000"/>
          <w:kern w:val="0"/>
          <w:sz w:val="24"/>
          <w:szCs w:val="24"/>
        </w:rPr>
        <w:t>２学期がまもなく終わろうとしています。学校でも再度、子どもたち</w:t>
      </w:r>
      <w:r w:rsidRPr="0073730D">
        <w:rPr>
          <w:rFonts w:ascii="Times New Roman" w:eastAsia="ＭＳ 明朝" w:hAnsi="Times New Roman" w:cs="ＭＳ 明朝" w:hint="eastAsia"/>
          <w:color w:val="000000"/>
          <w:kern w:val="0"/>
          <w:sz w:val="24"/>
          <w:szCs w:val="24"/>
        </w:rPr>
        <w:t>一人一人の成長のために支援・指導している今をきちんと振り返り、反省すべきは反省しながら前に進んでいきたいと思っています。</w:t>
      </w:r>
    </w:p>
    <w:p w:rsidR="0073730D" w:rsidRPr="0073730D" w:rsidRDefault="00693977" w:rsidP="0073730D">
      <w:pPr>
        <w:overflowPunct w:val="0"/>
        <w:textAlignment w:val="baseline"/>
        <w:rPr>
          <w:rFonts w:ascii="ＭＳ 明朝" w:eastAsia="ＭＳ 明朝" w:hAnsi="Times New Roman" w:cs="Times New Roman"/>
          <w:color w:val="000000"/>
          <w:kern w:val="0"/>
          <w:sz w:val="24"/>
          <w:szCs w:val="24"/>
        </w:rPr>
      </w:pPr>
      <w:r w:rsidRPr="00693977">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62" type="#_x0000_t65" style="position:absolute;left:0;text-align:left;margin-left:3.5pt;margin-top:79.15pt;width:192.75pt;height:31.5pt;z-index:251675648">
            <v:shadow on="t" type="perspective" opacity=".5" origin="-.5,.5" offset="0,0" matrix=",92680f,,,,-95367431641e-17"/>
            <v:textbox inset="5.85pt,.7pt,5.85pt,.7pt">
              <w:txbxContent>
                <w:p w:rsidR="00D44815" w:rsidRPr="00D44815" w:rsidRDefault="00D44815">
                  <w:pPr>
                    <w:rPr>
                      <w:rFonts w:ascii="HG丸ｺﾞｼｯｸM-PRO" w:eastAsia="HG丸ｺﾞｼｯｸM-PRO"/>
                      <w:sz w:val="48"/>
                      <w:szCs w:val="48"/>
                    </w:rPr>
                  </w:pPr>
                  <w:r w:rsidRPr="00D44815">
                    <w:rPr>
                      <w:rFonts w:ascii="HG丸ｺﾞｼｯｸM-PRO" w:eastAsia="HG丸ｺﾞｼｯｸM-PRO" w:hint="eastAsia"/>
                      <w:sz w:val="48"/>
                      <w:szCs w:val="48"/>
                    </w:rPr>
                    <w:t>祭典の反省から</w:t>
                  </w:r>
                </w:p>
              </w:txbxContent>
            </v:textbox>
          </v:shape>
        </w:pict>
      </w:r>
      <w:r w:rsidR="0073730D" w:rsidRPr="0073730D">
        <w:rPr>
          <w:rFonts w:ascii="Times New Roman" w:eastAsia="ＭＳ 明朝" w:hAnsi="Times New Roman" w:cs="ＭＳ 明朝" w:hint="eastAsia"/>
          <w:color w:val="000000"/>
          <w:kern w:val="0"/>
          <w:sz w:val="24"/>
          <w:szCs w:val="24"/>
        </w:rPr>
        <w:t xml:space="preserve">　保護者の皆様は、お子さんとどのように接しているでしょうか。何でも与える過保護になっていませんか。ＳＯＳを出している姿を見落としていませんか。２学期をお子さんと共に振り返り、３学期がさらに充実できるように支援をお願いいたします。学校と家庭が連携をとって、これからも子どもの成長を見つめていけたらと思います。</w:t>
      </w:r>
    </w:p>
    <w:p w:rsidR="0084110D" w:rsidRPr="0073730D" w:rsidRDefault="0084110D"/>
    <w:p w:rsidR="0084110D" w:rsidRDefault="0084110D"/>
    <w:p w:rsidR="0073730D" w:rsidRPr="009F70A3" w:rsidRDefault="00D44815">
      <w:pPr>
        <w:rPr>
          <w:sz w:val="24"/>
          <w:szCs w:val="24"/>
        </w:rPr>
      </w:pPr>
      <w:r w:rsidRPr="00D44815">
        <w:rPr>
          <w:rFonts w:hint="eastAsia"/>
          <w:sz w:val="24"/>
          <w:szCs w:val="24"/>
        </w:rPr>
        <w:t xml:space="preserve">　森町の子にとって</w:t>
      </w:r>
      <w:r w:rsidR="009F70A3">
        <w:rPr>
          <w:rFonts w:hint="eastAsia"/>
          <w:sz w:val="24"/>
          <w:szCs w:val="24"/>
        </w:rPr>
        <w:t>、</w:t>
      </w:r>
      <w:r w:rsidRPr="00D44815">
        <w:rPr>
          <w:rFonts w:hint="eastAsia"/>
          <w:sz w:val="24"/>
          <w:szCs w:val="24"/>
        </w:rPr>
        <w:t>祭典は、</w:t>
      </w:r>
      <w:r>
        <w:rPr>
          <w:rFonts w:hint="eastAsia"/>
          <w:sz w:val="24"/>
          <w:szCs w:val="24"/>
        </w:rPr>
        <w:t>地域の一員として</w:t>
      </w:r>
      <w:r w:rsidR="009F70A3">
        <w:rPr>
          <w:rFonts w:hint="eastAsia"/>
          <w:sz w:val="24"/>
          <w:szCs w:val="24"/>
        </w:rPr>
        <w:t>の</w:t>
      </w:r>
      <w:r>
        <w:rPr>
          <w:rFonts w:hint="eastAsia"/>
          <w:sz w:val="24"/>
          <w:szCs w:val="24"/>
        </w:rPr>
        <w:t>自覚と森町に生まれ育</w:t>
      </w:r>
      <w:r w:rsidR="009F70A3">
        <w:rPr>
          <w:rFonts w:hint="eastAsia"/>
          <w:sz w:val="24"/>
          <w:szCs w:val="24"/>
        </w:rPr>
        <w:t>ったよさを実感する事のできる</w:t>
      </w:r>
      <w:r>
        <w:rPr>
          <w:rFonts w:hint="eastAsia"/>
          <w:sz w:val="24"/>
          <w:szCs w:val="24"/>
        </w:rPr>
        <w:t>大切な行事です。子どもたちのはじける笑顔</w:t>
      </w:r>
      <w:r w:rsidR="00D33433">
        <w:rPr>
          <w:rFonts w:hint="eastAsia"/>
          <w:sz w:val="24"/>
          <w:szCs w:val="24"/>
        </w:rPr>
        <w:t>と学校で見かける姿とは違った、</w:t>
      </w:r>
      <w:r w:rsidR="009F70A3">
        <w:rPr>
          <w:rFonts w:hint="eastAsia"/>
          <w:sz w:val="24"/>
          <w:szCs w:val="24"/>
        </w:rPr>
        <w:t>堂々とした</w:t>
      </w:r>
      <w:r w:rsidR="00396DDD">
        <w:rPr>
          <w:rFonts w:hint="eastAsia"/>
          <w:sz w:val="24"/>
          <w:szCs w:val="24"/>
        </w:rPr>
        <w:t>姿に『森の祭』の意義を</w:t>
      </w:r>
      <w:r w:rsidR="009F70A3">
        <w:rPr>
          <w:rFonts w:hint="eastAsia"/>
          <w:sz w:val="24"/>
          <w:szCs w:val="24"/>
        </w:rPr>
        <w:t>改めて感じます。</w:t>
      </w:r>
      <w:r w:rsidR="00396DDD">
        <w:rPr>
          <w:rFonts w:hint="eastAsia"/>
          <w:sz w:val="24"/>
          <w:szCs w:val="24"/>
        </w:rPr>
        <w:t>しかし</w:t>
      </w:r>
      <w:r w:rsidR="009F70A3">
        <w:rPr>
          <w:rFonts w:hint="eastAsia"/>
          <w:sz w:val="24"/>
          <w:szCs w:val="24"/>
        </w:rPr>
        <w:t>、</w:t>
      </w:r>
      <w:r w:rsidR="00396DDD">
        <w:rPr>
          <w:rFonts w:hint="eastAsia"/>
          <w:sz w:val="24"/>
          <w:szCs w:val="24"/>
        </w:rPr>
        <w:t>一方では、</w:t>
      </w:r>
      <w:r w:rsidR="009F70A3" w:rsidRPr="009F70A3">
        <w:rPr>
          <w:rFonts w:hint="eastAsia"/>
          <w:sz w:val="24"/>
          <w:szCs w:val="24"/>
        </w:rPr>
        <w:t>今年の</w:t>
      </w:r>
      <w:r w:rsidR="009F70A3">
        <w:rPr>
          <w:rFonts w:hint="eastAsia"/>
          <w:sz w:val="24"/>
          <w:szCs w:val="24"/>
        </w:rPr>
        <w:t>祭典では『飲酒』</w:t>
      </w:r>
      <w:r w:rsidR="00396DDD">
        <w:rPr>
          <w:rFonts w:hint="eastAsia"/>
          <w:sz w:val="24"/>
          <w:szCs w:val="24"/>
        </w:rPr>
        <w:t>をした子が例年以上にたくさん見られるという大変残念な反省も出されました</w:t>
      </w:r>
      <w:r w:rsidR="009F70A3">
        <w:rPr>
          <w:rFonts w:hint="eastAsia"/>
          <w:sz w:val="24"/>
          <w:szCs w:val="24"/>
        </w:rPr>
        <w:t>。「祭典だから飲酒くらい」という間違った考えを子どもがもたないよう、周囲の大人が</w:t>
      </w:r>
      <w:r w:rsidR="00396DDD">
        <w:rPr>
          <w:rFonts w:hint="eastAsia"/>
          <w:sz w:val="24"/>
          <w:szCs w:val="24"/>
        </w:rPr>
        <w:t>子どもの健全育成にもっと責任をもちたいと改めて感じた出来事でした</w:t>
      </w:r>
      <w:r w:rsidR="009F70A3">
        <w:rPr>
          <w:rFonts w:hint="eastAsia"/>
          <w:sz w:val="24"/>
          <w:szCs w:val="24"/>
        </w:rPr>
        <w:t>。</w:t>
      </w:r>
    </w:p>
    <w:p w:rsidR="001B57E2" w:rsidRDefault="001A44E8">
      <w:r>
        <w:rPr>
          <w:noProof/>
        </w:rPr>
        <w:lastRenderedPageBreak/>
        <w:drawing>
          <wp:anchor distT="0" distB="0" distL="114300" distR="114300" simplePos="0" relativeHeight="251667456" behindDoc="0" locked="0" layoutInCell="1" allowOverlap="1">
            <wp:simplePos x="0" y="0"/>
            <wp:positionH relativeFrom="column">
              <wp:posOffset>3810</wp:posOffset>
            </wp:positionH>
            <wp:positionV relativeFrom="paragraph">
              <wp:posOffset>27305</wp:posOffset>
            </wp:positionV>
            <wp:extent cx="1952625" cy="781050"/>
            <wp:effectExtent l="19050" t="0" r="9525" b="0"/>
            <wp:wrapNone/>
            <wp:docPr id="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1952625" cy="781050"/>
                    </a:xfrm>
                    <a:prstGeom prst="rect">
                      <a:avLst/>
                    </a:prstGeom>
                    <a:noFill/>
                    <a:ln w="9525">
                      <a:noFill/>
                      <a:miter lim="800000"/>
                      <a:headEnd/>
                      <a:tailEnd/>
                    </a:ln>
                  </pic:spPr>
                </pic:pic>
              </a:graphicData>
            </a:graphic>
          </wp:anchor>
        </w:drawing>
      </w:r>
    </w:p>
    <w:p w:rsidR="001B57E2" w:rsidRPr="00B96493" w:rsidRDefault="00400E58" w:rsidP="00400E58">
      <w:pPr>
        <w:ind w:firstLineChars="500" w:firstLine="3600"/>
        <w:rPr>
          <w:rFonts w:ascii="HG丸ｺﾞｼｯｸM-PRO" w:eastAsia="HG丸ｺﾞｼｯｸM-PRO"/>
          <w:sz w:val="72"/>
          <w:szCs w:val="72"/>
        </w:rPr>
      </w:pPr>
      <w:r>
        <w:rPr>
          <w:rFonts w:ascii="HG丸ｺﾞｼｯｸM-PRO" w:eastAsia="HG丸ｺﾞｼｯｸM-PRO" w:hint="eastAsia"/>
          <w:sz w:val="72"/>
          <w:szCs w:val="72"/>
        </w:rPr>
        <w:t>行事</w:t>
      </w:r>
      <w:r w:rsidR="001B57E2" w:rsidRPr="001B57E2">
        <w:rPr>
          <w:rFonts w:ascii="HG丸ｺﾞｼｯｸM-PRO" w:eastAsia="HG丸ｺﾞｼｯｸM-PRO" w:hint="eastAsia"/>
          <w:sz w:val="72"/>
          <w:szCs w:val="72"/>
        </w:rPr>
        <w:t>予定</w:t>
      </w:r>
    </w:p>
    <w:p w:rsidR="001B57E2" w:rsidRDefault="001A44E8" w:rsidP="001B57E2">
      <w:pPr>
        <w:ind w:firstLineChars="100" w:firstLine="240"/>
        <w:rPr>
          <w:rFonts w:ascii="HG丸ｺﾞｼｯｸM-PRO" w:eastAsia="HG丸ｺﾞｼｯｸM-PRO"/>
          <w:sz w:val="24"/>
          <w:szCs w:val="24"/>
        </w:rPr>
      </w:pPr>
      <w:r>
        <w:rPr>
          <w:rFonts w:ascii="HG丸ｺﾞｼｯｸM-PRO" w:eastAsia="HG丸ｺﾞｼｯｸM-PRO" w:hint="eastAsia"/>
          <w:sz w:val="24"/>
          <w:szCs w:val="24"/>
        </w:rPr>
        <w:t>３日（火</w:t>
      </w:r>
      <w:r w:rsidR="001B57E2">
        <w:rPr>
          <w:rFonts w:ascii="HG丸ｺﾞｼｯｸM-PRO" w:eastAsia="HG丸ｺﾞｼｯｸM-PRO" w:hint="eastAsia"/>
          <w:sz w:val="24"/>
          <w:szCs w:val="24"/>
        </w:rPr>
        <w:t>）</w:t>
      </w:r>
      <w:r>
        <w:rPr>
          <w:rFonts w:ascii="HG丸ｺﾞｼｯｸM-PRO" w:eastAsia="HG丸ｺﾞｼｯｸM-PRO" w:hint="eastAsia"/>
          <w:sz w:val="24"/>
          <w:szCs w:val="24"/>
        </w:rPr>
        <w:t>全校会礼</w:t>
      </w:r>
      <w:r w:rsidR="001B57E2">
        <w:rPr>
          <w:rFonts w:ascii="HG丸ｺﾞｼｯｸM-PRO" w:eastAsia="HG丸ｺﾞｼｯｸM-PRO" w:hint="eastAsia"/>
          <w:sz w:val="24"/>
          <w:szCs w:val="24"/>
        </w:rPr>
        <w:t xml:space="preserve">　　　　　　　　　</w:t>
      </w:r>
      <w:r w:rsidR="00733303">
        <w:rPr>
          <w:rFonts w:ascii="HG丸ｺﾞｼｯｸM-PRO" w:eastAsia="HG丸ｺﾞｼｯｸM-PRO" w:hint="eastAsia"/>
          <w:sz w:val="24"/>
          <w:szCs w:val="24"/>
        </w:rPr>
        <w:t>１１日（水）A４日課・持久走記録会</w:t>
      </w:r>
    </w:p>
    <w:p w:rsidR="001B57E2" w:rsidRDefault="001A44E8" w:rsidP="001A44E8">
      <w:pPr>
        <w:ind w:firstLineChars="100" w:firstLine="240"/>
        <w:rPr>
          <w:rFonts w:ascii="HG丸ｺﾞｼｯｸM-PRO" w:eastAsia="HG丸ｺﾞｼｯｸM-PRO"/>
          <w:sz w:val="24"/>
          <w:szCs w:val="24"/>
        </w:rPr>
      </w:pPr>
      <w:r>
        <w:rPr>
          <w:rFonts w:ascii="HG丸ｺﾞｼｯｸM-PRO" w:eastAsia="HG丸ｺﾞｼｯｸM-PRO" w:hint="eastAsia"/>
          <w:sz w:val="24"/>
          <w:szCs w:val="24"/>
        </w:rPr>
        <w:t>４日（水）校内研修</w:t>
      </w:r>
      <w:r w:rsidR="001B57E2">
        <w:rPr>
          <w:rFonts w:ascii="HG丸ｺﾞｼｯｸM-PRO" w:eastAsia="HG丸ｺﾞｼｯｸM-PRO" w:hint="eastAsia"/>
          <w:sz w:val="24"/>
          <w:szCs w:val="24"/>
        </w:rPr>
        <w:t xml:space="preserve">　</w:t>
      </w:r>
      <w:r w:rsidR="00DD5164">
        <w:rPr>
          <w:rFonts w:ascii="HG丸ｺﾞｼｯｸM-PRO" w:eastAsia="HG丸ｺﾞｼｯｸM-PRO" w:hint="eastAsia"/>
          <w:sz w:val="24"/>
          <w:szCs w:val="24"/>
        </w:rPr>
        <w:t xml:space="preserve">　　　 </w:t>
      </w:r>
      <w:r w:rsidR="00733303">
        <w:rPr>
          <w:rFonts w:ascii="HG丸ｺﾞｼｯｸM-PRO" w:eastAsia="HG丸ｺﾞｼｯｸM-PRO" w:hint="eastAsia"/>
          <w:sz w:val="24"/>
          <w:szCs w:val="24"/>
        </w:rPr>
        <w:t xml:space="preserve">　　　　 １２日（木）B５日課　持久走記録会予備日</w:t>
      </w:r>
    </w:p>
    <w:p w:rsidR="001A44E8" w:rsidRDefault="001A44E8">
      <w:pPr>
        <w:rPr>
          <w:rFonts w:ascii="HG丸ｺﾞｼｯｸM-PRO" w:eastAsia="HG丸ｺﾞｼｯｸM-PRO"/>
          <w:sz w:val="24"/>
          <w:szCs w:val="24"/>
        </w:rPr>
      </w:pPr>
      <w:r>
        <w:rPr>
          <w:rFonts w:ascii="HG丸ｺﾞｼｯｸM-PRO" w:eastAsia="HG丸ｺﾞｼｯｸM-PRO" w:hint="eastAsia"/>
          <w:sz w:val="24"/>
          <w:szCs w:val="24"/>
        </w:rPr>
        <w:t xml:space="preserve">　５日（木）教育委員会訪問（午前）</w:t>
      </w:r>
      <w:r w:rsidR="00733303">
        <w:rPr>
          <w:rFonts w:ascii="HG丸ｺﾞｼｯｸM-PRO" w:eastAsia="HG丸ｺﾞｼｯｸM-PRO" w:hint="eastAsia"/>
          <w:sz w:val="24"/>
          <w:szCs w:val="24"/>
        </w:rPr>
        <w:t xml:space="preserve">　　１３日（金）B５日課　１年生出前講座</w:t>
      </w:r>
    </w:p>
    <w:p w:rsidR="001B57E2" w:rsidRDefault="001A44E8" w:rsidP="001A44E8">
      <w:pPr>
        <w:ind w:firstLineChars="600" w:firstLine="1440"/>
        <w:rPr>
          <w:rFonts w:ascii="HG丸ｺﾞｼｯｸM-PRO" w:eastAsia="HG丸ｺﾞｼｯｸM-PRO"/>
          <w:sz w:val="24"/>
          <w:szCs w:val="24"/>
        </w:rPr>
      </w:pPr>
      <w:r>
        <w:rPr>
          <w:rFonts w:ascii="HG丸ｺﾞｼｯｸM-PRO" w:eastAsia="HG丸ｺﾞｼｯｸM-PRO" w:hint="eastAsia"/>
          <w:sz w:val="24"/>
          <w:szCs w:val="24"/>
        </w:rPr>
        <w:t>校納金振替日　委員会活動</w:t>
      </w:r>
      <w:r w:rsidR="00733303">
        <w:rPr>
          <w:rFonts w:ascii="HG丸ｺﾞｼｯｸM-PRO" w:eastAsia="HG丸ｺﾞｼｯｸM-PRO" w:hint="eastAsia"/>
          <w:sz w:val="24"/>
          <w:szCs w:val="24"/>
        </w:rPr>
        <w:t xml:space="preserve">　１４日（土）親子しめ縄作り</w:t>
      </w:r>
    </w:p>
    <w:p w:rsidR="001A44E8" w:rsidRDefault="001A44E8" w:rsidP="001A44E8">
      <w:pPr>
        <w:rPr>
          <w:rFonts w:ascii="HG丸ｺﾞｼｯｸM-PRO" w:eastAsia="HG丸ｺﾞｼｯｸM-PRO"/>
          <w:sz w:val="24"/>
          <w:szCs w:val="24"/>
        </w:rPr>
      </w:pPr>
      <w:r>
        <w:rPr>
          <w:rFonts w:ascii="HG丸ｺﾞｼｯｸM-PRO" w:eastAsia="HG丸ｺﾞｼｯｸM-PRO" w:hint="eastAsia"/>
          <w:sz w:val="24"/>
          <w:szCs w:val="24"/>
        </w:rPr>
        <w:t xml:space="preserve">　６日（金）バザー事務局準備</w:t>
      </w:r>
      <w:r w:rsidR="00DD5164">
        <w:rPr>
          <w:rFonts w:ascii="HG丸ｺﾞｼｯｸM-PRO" w:eastAsia="HG丸ｺﾞｼｯｸM-PRO" w:hint="eastAsia"/>
          <w:sz w:val="24"/>
          <w:szCs w:val="24"/>
        </w:rPr>
        <w:t xml:space="preserve">　　</w:t>
      </w:r>
      <w:r>
        <w:rPr>
          <w:rFonts w:ascii="HG丸ｺﾞｼｯｸM-PRO" w:eastAsia="HG丸ｺﾞｼｯｸM-PRO" w:hint="eastAsia"/>
          <w:sz w:val="24"/>
          <w:szCs w:val="24"/>
        </w:rPr>
        <w:t xml:space="preserve">　　　</w:t>
      </w:r>
      <w:r w:rsidR="00733303">
        <w:rPr>
          <w:rFonts w:ascii="HG丸ｺﾞｼｯｸM-PRO" w:eastAsia="HG丸ｺﾞｼｯｸM-PRO" w:hint="eastAsia"/>
          <w:sz w:val="24"/>
          <w:szCs w:val="24"/>
        </w:rPr>
        <w:t>１７日（火）学年の集い　さわやかトーク</w:t>
      </w:r>
    </w:p>
    <w:p w:rsidR="00396DDD" w:rsidRDefault="001A44E8" w:rsidP="001A44E8">
      <w:pPr>
        <w:ind w:firstLineChars="100" w:firstLine="240"/>
        <w:rPr>
          <w:rFonts w:ascii="HG丸ｺﾞｼｯｸM-PRO" w:eastAsia="HG丸ｺﾞｼｯｸM-PRO"/>
          <w:sz w:val="24"/>
          <w:szCs w:val="24"/>
        </w:rPr>
      </w:pPr>
      <w:r>
        <w:rPr>
          <w:rFonts w:ascii="HG丸ｺﾞｼｯｸM-PRO" w:eastAsia="HG丸ｺﾞｼｯｸM-PRO" w:hint="eastAsia"/>
          <w:sz w:val="24"/>
          <w:szCs w:val="24"/>
        </w:rPr>
        <w:t>７日（土）参観会・</w:t>
      </w:r>
      <w:r w:rsidR="00396DDD">
        <w:rPr>
          <w:rFonts w:ascii="HG丸ｺﾞｼｯｸM-PRO" w:eastAsia="HG丸ｺﾞｼｯｸM-PRO" w:hint="eastAsia"/>
          <w:sz w:val="24"/>
          <w:szCs w:val="24"/>
        </w:rPr>
        <w:t>懇談会　　　　　　１８日（水）集団下校</w:t>
      </w:r>
    </w:p>
    <w:p w:rsidR="00501526" w:rsidRDefault="00396DDD" w:rsidP="00396DDD">
      <w:pPr>
        <w:ind w:firstLineChars="600" w:firstLine="1440"/>
        <w:rPr>
          <w:rFonts w:ascii="HG丸ｺﾞｼｯｸM-PRO" w:eastAsia="HG丸ｺﾞｼｯｸM-PRO"/>
          <w:sz w:val="24"/>
          <w:szCs w:val="24"/>
        </w:rPr>
      </w:pPr>
      <w:r>
        <w:rPr>
          <w:rFonts w:ascii="HG丸ｺﾞｼｯｸM-PRO" w:eastAsia="HG丸ｺﾞｼｯｸM-PRO" w:hint="eastAsia"/>
          <w:sz w:val="24"/>
          <w:szCs w:val="24"/>
        </w:rPr>
        <w:t xml:space="preserve">PTAバザー・弁当持参　　　　　　　　 </w:t>
      </w:r>
      <w:r w:rsidR="00733303">
        <w:rPr>
          <w:rFonts w:ascii="HG丸ｺﾞｼｯｸM-PRO" w:eastAsia="HG丸ｺﾞｼｯｸM-PRO" w:hint="eastAsia"/>
          <w:sz w:val="24"/>
          <w:szCs w:val="24"/>
        </w:rPr>
        <w:t>子どもサポート委員会</w:t>
      </w:r>
    </w:p>
    <w:p w:rsidR="00DD5164" w:rsidRDefault="00D33433" w:rsidP="00D33433">
      <w:pPr>
        <w:ind w:firstLineChars="100" w:firstLine="240"/>
        <w:rPr>
          <w:rFonts w:ascii="HG丸ｺﾞｼｯｸM-PRO" w:eastAsia="HG丸ｺﾞｼｯｸM-PRO"/>
          <w:sz w:val="24"/>
          <w:szCs w:val="24"/>
        </w:rPr>
      </w:pPr>
      <w:r>
        <w:rPr>
          <w:rFonts w:ascii="HG丸ｺﾞｼｯｸM-PRO" w:eastAsia="HG丸ｺﾞｼｯｸM-PRO" w:hint="eastAsia"/>
          <w:sz w:val="24"/>
          <w:szCs w:val="24"/>
        </w:rPr>
        <w:t xml:space="preserve">９日（月）週休日の振替　　　　　　　</w:t>
      </w:r>
      <w:r w:rsidR="00733303">
        <w:rPr>
          <w:rFonts w:ascii="HG丸ｺﾞｼｯｸM-PRO" w:eastAsia="HG丸ｺﾞｼｯｸM-PRO" w:hint="eastAsia"/>
          <w:sz w:val="24"/>
          <w:szCs w:val="24"/>
        </w:rPr>
        <w:t>１９日（木）食育の日</w:t>
      </w:r>
      <w:r w:rsidR="002610B2">
        <w:rPr>
          <w:rFonts w:ascii="HG丸ｺﾞｼｯｸM-PRO" w:eastAsia="HG丸ｺﾞｼｯｸM-PRO" w:hint="eastAsia"/>
          <w:sz w:val="24"/>
          <w:szCs w:val="24"/>
        </w:rPr>
        <w:t xml:space="preserve">　</w:t>
      </w:r>
    </w:p>
    <w:p w:rsidR="001B57E2" w:rsidRDefault="00D33433">
      <w:pPr>
        <w:rPr>
          <w:rFonts w:ascii="HG丸ｺﾞｼｯｸM-PRO" w:eastAsia="HG丸ｺﾞｼｯｸM-PRO"/>
          <w:sz w:val="24"/>
          <w:szCs w:val="24"/>
        </w:rPr>
      </w:pPr>
      <w:r>
        <w:rPr>
          <w:rFonts w:ascii="HG丸ｺﾞｼｯｸM-PRO" w:eastAsia="HG丸ｺﾞｼｯｸM-PRO" w:hint="eastAsia"/>
          <w:sz w:val="24"/>
          <w:szCs w:val="24"/>
        </w:rPr>
        <w:t xml:space="preserve">１０日（火）B５日課・弁当持参　　　　 </w:t>
      </w:r>
      <w:r w:rsidR="00733303">
        <w:rPr>
          <w:rFonts w:ascii="HG丸ｺﾞｼｯｸM-PRO" w:eastAsia="HG丸ｺﾞｼｯｸM-PRO" w:hint="eastAsia"/>
          <w:sz w:val="24"/>
          <w:szCs w:val="24"/>
        </w:rPr>
        <w:t>２０日（金）A３日課・終業式</w:t>
      </w:r>
    </w:p>
    <w:p w:rsidR="0073730D" w:rsidRDefault="00D33433" w:rsidP="00400E58">
      <w:pPr>
        <w:rPr>
          <w:rFonts w:ascii="HG丸ｺﾞｼｯｸM-PRO" w:eastAsia="HG丸ｺﾞｼｯｸM-PRO"/>
          <w:sz w:val="24"/>
          <w:szCs w:val="24"/>
        </w:rPr>
      </w:pPr>
      <w:r>
        <w:rPr>
          <w:rFonts w:ascii="HG丸ｺﾞｼｯｸM-PRO" w:eastAsia="HG丸ｺﾞｼｯｸM-PRO" w:hint="eastAsia"/>
          <w:sz w:val="24"/>
          <w:szCs w:val="24"/>
        </w:rPr>
        <w:t xml:space="preserve">　　</w:t>
      </w:r>
    </w:p>
    <w:p w:rsidR="0073730D" w:rsidRDefault="00396DDD" w:rsidP="0073730D">
      <w:pPr>
        <w:ind w:left="4320" w:hangingChars="1800" w:hanging="4320"/>
        <w:rPr>
          <w:rFonts w:ascii="HG丸ｺﾞｼｯｸM-PRO" w:eastAsia="HG丸ｺﾞｼｯｸM-PRO"/>
          <w:sz w:val="24"/>
          <w:szCs w:val="24"/>
        </w:rPr>
      </w:pPr>
      <w:r>
        <w:rPr>
          <w:rFonts w:ascii="HG丸ｺﾞｼｯｸM-PRO" w:eastAsia="HG丸ｺﾞｼｯｸM-PRO"/>
          <w:noProof/>
          <w:sz w:val="24"/>
          <w:szCs w:val="24"/>
        </w:rPr>
        <w:drawing>
          <wp:anchor distT="0" distB="0" distL="114300" distR="114300" simplePos="0" relativeHeight="251673600" behindDoc="0" locked="0" layoutInCell="1" allowOverlap="1">
            <wp:simplePos x="0" y="0"/>
            <wp:positionH relativeFrom="column">
              <wp:posOffset>2794635</wp:posOffset>
            </wp:positionH>
            <wp:positionV relativeFrom="paragraph">
              <wp:posOffset>49530</wp:posOffset>
            </wp:positionV>
            <wp:extent cx="3467100" cy="152400"/>
            <wp:effectExtent l="19050" t="0" r="0" b="0"/>
            <wp:wrapNone/>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467100" cy="152400"/>
                    </a:xfrm>
                    <a:prstGeom prst="rect">
                      <a:avLst/>
                    </a:prstGeom>
                    <a:noFill/>
                    <a:ln w="9525">
                      <a:noFill/>
                      <a:miter lim="800000"/>
                      <a:headEnd/>
                      <a:tailEnd/>
                    </a:ln>
                  </pic:spPr>
                </pic:pic>
              </a:graphicData>
            </a:graphic>
          </wp:anchor>
        </w:drawing>
      </w:r>
      <w:r>
        <w:rPr>
          <w:rFonts w:ascii="HG丸ｺﾞｼｯｸM-PRO" w:eastAsia="HG丸ｺﾞｼｯｸM-PRO"/>
          <w:noProof/>
          <w:sz w:val="24"/>
          <w:szCs w:val="24"/>
        </w:rPr>
        <w:drawing>
          <wp:anchor distT="0" distB="0" distL="114300" distR="114300" simplePos="0" relativeHeight="251671552" behindDoc="0" locked="0" layoutInCell="1" allowOverlap="1">
            <wp:simplePos x="0" y="0"/>
            <wp:positionH relativeFrom="column">
              <wp:posOffset>-72390</wp:posOffset>
            </wp:positionH>
            <wp:positionV relativeFrom="paragraph">
              <wp:posOffset>49530</wp:posOffset>
            </wp:positionV>
            <wp:extent cx="3467100" cy="152400"/>
            <wp:effectExtent l="19050" t="0" r="0" b="0"/>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467100" cy="152400"/>
                    </a:xfrm>
                    <a:prstGeom prst="rect">
                      <a:avLst/>
                    </a:prstGeom>
                    <a:noFill/>
                    <a:ln w="9525">
                      <a:noFill/>
                      <a:miter lim="800000"/>
                      <a:headEnd/>
                      <a:tailEnd/>
                    </a:ln>
                  </pic:spPr>
                </pic:pic>
              </a:graphicData>
            </a:graphic>
          </wp:anchor>
        </w:drawing>
      </w:r>
      <w:r w:rsidR="00693977">
        <w:rPr>
          <w:rFonts w:ascii="HG丸ｺﾞｼｯｸM-PRO" w:eastAsia="HG丸ｺﾞｼｯｸM-PRO"/>
          <w:noProof/>
          <w:sz w:val="24"/>
          <w:szCs w:val="24"/>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2060" type="#_x0000_t161" style="position:absolute;left:0;text-align:left;margin-left:-7.2pt;margin-top:15.85pt;width:481.5pt;height:53.25pt;z-index:251674624;mso-position-horizontal-relative:text;mso-position-vertical-relative:text" adj="3225" fillcolor="black">
            <v:shadow color="#868686"/>
            <v:textpath style="font-family:&quot;ＭＳ Ｐゴシック&quot;;v-text-reverse:t;v-text-kern:t" trim="t" fitpath="t" xscale="f" string="森中学校区保幼小中一貫教育研究会全体研修会が開催されました"/>
          </v:shape>
        </w:pict>
      </w:r>
    </w:p>
    <w:p w:rsidR="0073730D" w:rsidRDefault="0073730D" w:rsidP="0073730D">
      <w:pPr>
        <w:ind w:left="4320" w:hangingChars="1800" w:hanging="4320"/>
        <w:rPr>
          <w:rFonts w:ascii="HG丸ｺﾞｼｯｸM-PRO" w:eastAsia="HG丸ｺﾞｼｯｸM-PRO"/>
          <w:sz w:val="24"/>
          <w:szCs w:val="24"/>
        </w:rPr>
      </w:pPr>
    </w:p>
    <w:p w:rsidR="00CC64AE" w:rsidRDefault="00CC64AE" w:rsidP="0073730D">
      <w:pPr>
        <w:ind w:left="4320" w:hangingChars="1800" w:hanging="4320"/>
        <w:rPr>
          <w:rFonts w:ascii="HG丸ｺﾞｼｯｸM-PRO" w:eastAsia="HG丸ｺﾞｼｯｸM-PRO"/>
          <w:sz w:val="24"/>
          <w:szCs w:val="24"/>
        </w:rPr>
      </w:pPr>
    </w:p>
    <w:p w:rsidR="00894E7A" w:rsidRDefault="00894E7A" w:rsidP="0073730D">
      <w:pPr>
        <w:ind w:left="4320" w:hangingChars="1800" w:hanging="4320"/>
        <w:rPr>
          <w:rFonts w:ascii="HG丸ｺﾞｼｯｸM-PRO" w:eastAsia="HG丸ｺﾞｼｯｸM-PRO"/>
          <w:sz w:val="24"/>
          <w:szCs w:val="24"/>
        </w:rPr>
      </w:pPr>
    </w:p>
    <w:p w:rsidR="00894E7A" w:rsidRDefault="00894E7A" w:rsidP="0073730D">
      <w:pPr>
        <w:ind w:left="4320" w:hangingChars="1800" w:hanging="4320"/>
        <w:rPr>
          <w:rFonts w:ascii="HG丸ｺﾞｼｯｸM-PRO" w:eastAsia="HG丸ｺﾞｼｯｸM-PRO"/>
          <w:sz w:val="24"/>
          <w:szCs w:val="24"/>
        </w:rPr>
      </w:pPr>
    </w:p>
    <w:p w:rsidR="009F70A3" w:rsidRDefault="00894E7A" w:rsidP="009F70A3">
      <w:pPr>
        <w:ind w:left="4320" w:hangingChars="1800" w:hanging="4320"/>
        <w:rPr>
          <w:rFonts w:asciiTheme="minorEastAsia" w:hAnsiTheme="minorEastAsia"/>
          <w:sz w:val="24"/>
          <w:szCs w:val="24"/>
        </w:rPr>
      </w:pPr>
      <w:r>
        <w:rPr>
          <w:rFonts w:ascii="HG丸ｺﾞｼｯｸM-PRO" w:eastAsia="HG丸ｺﾞｼｯｸM-PRO" w:hint="eastAsia"/>
          <w:sz w:val="24"/>
          <w:szCs w:val="24"/>
        </w:rPr>
        <w:t xml:space="preserve">　</w:t>
      </w:r>
      <w:r w:rsidRPr="00894E7A">
        <w:rPr>
          <w:rFonts w:asciiTheme="minorEastAsia" w:hAnsiTheme="minorEastAsia" w:hint="eastAsia"/>
          <w:sz w:val="24"/>
          <w:szCs w:val="24"/>
        </w:rPr>
        <w:t>森町では、</w:t>
      </w:r>
      <w:r w:rsidR="000C3DFE">
        <w:rPr>
          <w:rFonts w:asciiTheme="minorEastAsia" w:hAnsiTheme="minorEastAsia" w:hint="eastAsia"/>
          <w:sz w:val="24"/>
          <w:szCs w:val="24"/>
        </w:rPr>
        <w:t>昭和47</w:t>
      </w:r>
      <w:r w:rsidR="00F21E01">
        <w:rPr>
          <w:rFonts w:asciiTheme="minorEastAsia" w:hAnsiTheme="minorEastAsia" w:hint="eastAsia"/>
          <w:sz w:val="24"/>
          <w:szCs w:val="24"/>
        </w:rPr>
        <w:t>年以来『幼小中一貫教育（以下「一貫研」）』</w:t>
      </w:r>
      <w:r w:rsidR="008C6B77">
        <w:rPr>
          <w:rFonts w:asciiTheme="minorEastAsia" w:hAnsiTheme="minorEastAsia" w:hint="eastAsia"/>
          <w:sz w:val="24"/>
          <w:szCs w:val="24"/>
        </w:rPr>
        <w:t>を進めてきました。今</w:t>
      </w:r>
    </w:p>
    <w:p w:rsidR="009F70A3" w:rsidRDefault="008C6B77" w:rsidP="009F70A3">
      <w:pPr>
        <w:ind w:left="4320" w:hangingChars="1800" w:hanging="4320"/>
        <w:rPr>
          <w:rFonts w:asciiTheme="minorEastAsia" w:hAnsiTheme="minorEastAsia"/>
          <w:sz w:val="24"/>
          <w:szCs w:val="24"/>
        </w:rPr>
      </w:pPr>
      <w:r>
        <w:rPr>
          <w:rFonts w:asciiTheme="minorEastAsia" w:hAnsiTheme="minorEastAsia" w:hint="eastAsia"/>
          <w:sz w:val="24"/>
          <w:szCs w:val="24"/>
        </w:rPr>
        <w:t>でこそ</w:t>
      </w:r>
      <w:r w:rsidR="00894E7A">
        <w:rPr>
          <w:rFonts w:asciiTheme="minorEastAsia" w:hAnsiTheme="minorEastAsia" w:hint="eastAsia"/>
          <w:sz w:val="24"/>
          <w:szCs w:val="24"/>
        </w:rPr>
        <w:t>地域の</w:t>
      </w:r>
      <w:r>
        <w:rPr>
          <w:rFonts w:asciiTheme="minorEastAsia" w:hAnsiTheme="minorEastAsia" w:hint="eastAsia"/>
          <w:sz w:val="24"/>
          <w:szCs w:val="24"/>
        </w:rPr>
        <w:t>子どもの</w:t>
      </w:r>
      <w:r w:rsidR="00BC5A73">
        <w:rPr>
          <w:rFonts w:asciiTheme="minorEastAsia" w:hAnsiTheme="minorEastAsia" w:hint="eastAsia"/>
          <w:sz w:val="24"/>
          <w:szCs w:val="24"/>
        </w:rPr>
        <w:t>学びと</w:t>
      </w:r>
      <w:r w:rsidR="00894E7A">
        <w:rPr>
          <w:rFonts w:asciiTheme="minorEastAsia" w:hAnsiTheme="minorEastAsia" w:hint="eastAsia"/>
          <w:sz w:val="24"/>
          <w:szCs w:val="24"/>
        </w:rPr>
        <w:t>育ちを</w:t>
      </w:r>
      <w:r w:rsidR="00BC5A73">
        <w:rPr>
          <w:rFonts w:asciiTheme="minorEastAsia" w:hAnsiTheme="minorEastAsia" w:hint="eastAsia"/>
          <w:sz w:val="24"/>
          <w:szCs w:val="24"/>
        </w:rPr>
        <w:t>、</w:t>
      </w:r>
      <w:r>
        <w:rPr>
          <w:rFonts w:asciiTheme="minorEastAsia" w:hAnsiTheme="minorEastAsia" w:hint="eastAsia"/>
          <w:sz w:val="24"/>
          <w:szCs w:val="24"/>
        </w:rPr>
        <w:t>義務教育９年間</w:t>
      </w:r>
      <w:r w:rsidR="00BC5A73">
        <w:rPr>
          <w:rFonts w:asciiTheme="minorEastAsia" w:hAnsiTheme="minorEastAsia" w:hint="eastAsia"/>
          <w:sz w:val="24"/>
          <w:szCs w:val="24"/>
        </w:rPr>
        <w:t>で</w:t>
      </w:r>
      <w:r w:rsidR="0095424D">
        <w:rPr>
          <w:rFonts w:asciiTheme="minorEastAsia" w:hAnsiTheme="minorEastAsia" w:hint="eastAsia"/>
          <w:sz w:val="24"/>
          <w:szCs w:val="24"/>
        </w:rPr>
        <w:t>見取っていく取組</w:t>
      </w:r>
      <w:r w:rsidR="00F21E01">
        <w:rPr>
          <w:rFonts w:asciiTheme="minorEastAsia" w:hAnsiTheme="minorEastAsia" w:hint="eastAsia"/>
          <w:sz w:val="24"/>
          <w:szCs w:val="24"/>
        </w:rPr>
        <w:t>はどの市町で</w:t>
      </w:r>
    </w:p>
    <w:p w:rsidR="009F70A3" w:rsidRDefault="00F21E01" w:rsidP="009F70A3">
      <w:pPr>
        <w:ind w:left="4320" w:hangingChars="1800" w:hanging="4320"/>
        <w:rPr>
          <w:rFonts w:asciiTheme="minorEastAsia" w:hAnsiTheme="minorEastAsia"/>
          <w:sz w:val="24"/>
          <w:szCs w:val="24"/>
        </w:rPr>
      </w:pPr>
      <w:r>
        <w:rPr>
          <w:rFonts w:asciiTheme="minorEastAsia" w:hAnsiTheme="minorEastAsia" w:hint="eastAsia"/>
          <w:sz w:val="24"/>
          <w:szCs w:val="24"/>
        </w:rPr>
        <w:t>も</w:t>
      </w:r>
      <w:r w:rsidR="0095424D">
        <w:rPr>
          <w:rFonts w:asciiTheme="minorEastAsia" w:hAnsiTheme="minorEastAsia" w:hint="eastAsia"/>
          <w:sz w:val="24"/>
          <w:szCs w:val="24"/>
        </w:rPr>
        <w:t>進めて</w:t>
      </w:r>
      <w:r>
        <w:rPr>
          <w:rFonts w:asciiTheme="minorEastAsia" w:hAnsiTheme="minorEastAsia" w:hint="eastAsia"/>
          <w:sz w:val="24"/>
          <w:szCs w:val="24"/>
        </w:rPr>
        <w:t>いますが、</w:t>
      </w:r>
      <w:r w:rsidR="00BC5A73">
        <w:rPr>
          <w:rFonts w:asciiTheme="minorEastAsia" w:hAnsiTheme="minorEastAsia" w:hint="eastAsia"/>
          <w:sz w:val="24"/>
          <w:szCs w:val="24"/>
        </w:rPr>
        <w:t>ここ</w:t>
      </w:r>
      <w:r w:rsidR="008C6B77">
        <w:rPr>
          <w:rFonts w:asciiTheme="minorEastAsia" w:hAnsiTheme="minorEastAsia" w:hint="eastAsia"/>
          <w:sz w:val="24"/>
          <w:szCs w:val="24"/>
        </w:rPr>
        <w:t>森町では、さらに幼</w:t>
      </w:r>
      <w:r w:rsidR="00186FC4">
        <w:rPr>
          <w:rFonts w:asciiTheme="minorEastAsia" w:hAnsiTheme="minorEastAsia" w:hint="eastAsia"/>
          <w:sz w:val="24"/>
          <w:szCs w:val="24"/>
        </w:rPr>
        <w:t>稚園教育を含めた</w:t>
      </w:r>
      <w:r w:rsidR="008C6B77">
        <w:rPr>
          <w:rFonts w:asciiTheme="minorEastAsia" w:hAnsiTheme="minorEastAsia" w:hint="eastAsia"/>
          <w:sz w:val="24"/>
          <w:szCs w:val="24"/>
        </w:rPr>
        <w:t>12</w:t>
      </w:r>
      <w:r w:rsidR="00C80B7D">
        <w:rPr>
          <w:rFonts w:asciiTheme="minorEastAsia" w:hAnsiTheme="minorEastAsia" w:hint="eastAsia"/>
          <w:sz w:val="24"/>
          <w:szCs w:val="24"/>
        </w:rPr>
        <w:t>年間</w:t>
      </w:r>
      <w:r w:rsidR="008C6B77">
        <w:rPr>
          <w:rFonts w:asciiTheme="minorEastAsia" w:hAnsiTheme="minorEastAsia" w:hint="eastAsia"/>
          <w:sz w:val="24"/>
          <w:szCs w:val="24"/>
        </w:rPr>
        <w:t>を支えていこうと</w:t>
      </w:r>
    </w:p>
    <w:p w:rsidR="009F70A3" w:rsidRDefault="009204E0" w:rsidP="009F70A3">
      <w:pPr>
        <w:ind w:left="4320" w:hangingChars="1800" w:hanging="4320"/>
        <w:rPr>
          <w:rFonts w:asciiTheme="minorEastAsia" w:hAnsiTheme="minorEastAsia"/>
          <w:sz w:val="24"/>
          <w:szCs w:val="24"/>
        </w:rPr>
      </w:pPr>
      <w:r>
        <w:rPr>
          <w:rFonts w:asciiTheme="minorEastAsia" w:hAnsiTheme="minorEastAsia" w:hint="eastAsia"/>
          <w:sz w:val="24"/>
          <w:szCs w:val="24"/>
        </w:rPr>
        <w:t>する考え</w:t>
      </w:r>
      <w:r w:rsidR="008C6B77">
        <w:rPr>
          <w:rFonts w:asciiTheme="minorEastAsia" w:hAnsiTheme="minorEastAsia" w:hint="eastAsia"/>
          <w:sz w:val="24"/>
          <w:szCs w:val="24"/>
        </w:rPr>
        <w:t>が、40</w:t>
      </w:r>
      <w:r w:rsidR="00E5109C">
        <w:rPr>
          <w:rFonts w:asciiTheme="minorEastAsia" w:hAnsiTheme="minorEastAsia" w:hint="eastAsia"/>
          <w:sz w:val="24"/>
          <w:szCs w:val="24"/>
        </w:rPr>
        <w:t>年以</w:t>
      </w:r>
      <w:r w:rsidR="00C80B7D">
        <w:rPr>
          <w:rFonts w:asciiTheme="minorEastAsia" w:hAnsiTheme="minorEastAsia" w:hint="eastAsia"/>
          <w:sz w:val="24"/>
          <w:szCs w:val="24"/>
        </w:rPr>
        <w:t>上</w:t>
      </w:r>
      <w:r w:rsidR="004A7F1B">
        <w:rPr>
          <w:rFonts w:asciiTheme="minorEastAsia" w:hAnsiTheme="minorEastAsia" w:hint="eastAsia"/>
          <w:sz w:val="24"/>
          <w:szCs w:val="24"/>
        </w:rPr>
        <w:t>も前から脈々と受け継がれてきました</w:t>
      </w:r>
      <w:r w:rsidR="00186FC4">
        <w:rPr>
          <w:rFonts w:asciiTheme="minorEastAsia" w:hAnsiTheme="minorEastAsia" w:hint="eastAsia"/>
          <w:sz w:val="24"/>
          <w:szCs w:val="24"/>
        </w:rPr>
        <w:t>。</w:t>
      </w:r>
      <w:r w:rsidR="00C80B7D">
        <w:rPr>
          <w:rFonts w:asciiTheme="minorEastAsia" w:hAnsiTheme="minorEastAsia" w:hint="eastAsia"/>
          <w:sz w:val="24"/>
          <w:szCs w:val="24"/>
        </w:rPr>
        <w:t>さらに</w:t>
      </w:r>
      <w:r w:rsidR="00E5109C">
        <w:rPr>
          <w:rFonts w:asciiTheme="minorEastAsia" w:hAnsiTheme="minorEastAsia" w:hint="eastAsia"/>
          <w:sz w:val="24"/>
          <w:szCs w:val="24"/>
        </w:rPr>
        <w:t>森中学校区は『一</w:t>
      </w:r>
    </w:p>
    <w:p w:rsidR="009F70A3" w:rsidRDefault="00E5109C" w:rsidP="009F70A3">
      <w:pPr>
        <w:ind w:left="4320" w:hangingChars="1800" w:hanging="4320"/>
        <w:rPr>
          <w:rFonts w:asciiTheme="minorEastAsia" w:hAnsiTheme="minorEastAsia"/>
          <w:sz w:val="24"/>
          <w:szCs w:val="24"/>
        </w:rPr>
      </w:pPr>
      <w:r>
        <w:rPr>
          <w:rFonts w:asciiTheme="minorEastAsia" w:hAnsiTheme="minorEastAsia" w:hint="eastAsia"/>
          <w:sz w:val="24"/>
          <w:szCs w:val="24"/>
        </w:rPr>
        <w:t>幼・一小・一中』とい</w:t>
      </w:r>
      <w:r w:rsidR="008410EA">
        <w:rPr>
          <w:rFonts w:asciiTheme="minorEastAsia" w:hAnsiTheme="minorEastAsia" w:hint="eastAsia"/>
          <w:sz w:val="24"/>
          <w:szCs w:val="24"/>
        </w:rPr>
        <w:t>う</w:t>
      </w:r>
      <w:r w:rsidR="00EC6D31">
        <w:rPr>
          <w:rFonts w:asciiTheme="minorEastAsia" w:hAnsiTheme="minorEastAsia" w:hint="eastAsia"/>
          <w:sz w:val="24"/>
          <w:szCs w:val="24"/>
        </w:rPr>
        <w:t>他の地区に</w:t>
      </w:r>
      <w:r w:rsidR="004A7F1B">
        <w:rPr>
          <w:rFonts w:asciiTheme="minorEastAsia" w:hAnsiTheme="minorEastAsia" w:hint="eastAsia"/>
          <w:sz w:val="24"/>
          <w:szCs w:val="24"/>
        </w:rPr>
        <w:t>ない、かかわりの深い</w:t>
      </w:r>
      <w:r w:rsidR="008410EA">
        <w:rPr>
          <w:rFonts w:asciiTheme="minorEastAsia" w:hAnsiTheme="minorEastAsia" w:hint="eastAsia"/>
          <w:sz w:val="24"/>
          <w:szCs w:val="24"/>
        </w:rPr>
        <w:t>12年間</w:t>
      </w:r>
      <w:r w:rsidR="004A7F1B">
        <w:rPr>
          <w:rFonts w:asciiTheme="minorEastAsia" w:hAnsiTheme="minorEastAsia" w:hint="eastAsia"/>
          <w:sz w:val="24"/>
          <w:szCs w:val="24"/>
        </w:rPr>
        <w:t>を仲間とともに過ごす</w:t>
      </w:r>
    </w:p>
    <w:p w:rsidR="009F70A3" w:rsidRDefault="004A7F1B" w:rsidP="009F70A3">
      <w:pPr>
        <w:ind w:left="4320" w:hangingChars="1800" w:hanging="4320"/>
        <w:rPr>
          <w:rFonts w:asciiTheme="minorEastAsia" w:hAnsiTheme="minorEastAsia"/>
          <w:sz w:val="24"/>
          <w:szCs w:val="24"/>
        </w:rPr>
      </w:pPr>
      <w:r>
        <w:rPr>
          <w:rFonts w:asciiTheme="minorEastAsia" w:hAnsiTheme="minorEastAsia" w:hint="eastAsia"/>
          <w:sz w:val="24"/>
          <w:szCs w:val="24"/>
        </w:rPr>
        <w:t>ことのできる特別な地区です。子どもを支える教師</w:t>
      </w:r>
      <w:r w:rsidR="00F21E01">
        <w:rPr>
          <w:rFonts w:asciiTheme="minorEastAsia" w:hAnsiTheme="minorEastAsia" w:hint="eastAsia"/>
          <w:sz w:val="24"/>
          <w:szCs w:val="24"/>
        </w:rPr>
        <w:t>にとって</w:t>
      </w:r>
      <w:r>
        <w:rPr>
          <w:rFonts w:asciiTheme="minorEastAsia" w:hAnsiTheme="minorEastAsia" w:hint="eastAsia"/>
          <w:sz w:val="24"/>
          <w:szCs w:val="24"/>
        </w:rPr>
        <w:t>も、一人一人の子どもを、</w:t>
      </w:r>
    </w:p>
    <w:p w:rsidR="009F70A3" w:rsidRDefault="004A7F1B" w:rsidP="009F70A3">
      <w:pPr>
        <w:ind w:left="4320" w:hangingChars="1800" w:hanging="4320"/>
        <w:rPr>
          <w:rFonts w:asciiTheme="minorEastAsia" w:hAnsiTheme="minorEastAsia"/>
          <w:sz w:val="24"/>
          <w:szCs w:val="24"/>
        </w:rPr>
      </w:pPr>
      <w:r>
        <w:rPr>
          <w:rFonts w:asciiTheme="minorEastAsia" w:hAnsiTheme="minorEastAsia" w:hint="eastAsia"/>
          <w:sz w:val="24"/>
          <w:szCs w:val="24"/>
        </w:rPr>
        <w:t>幼稚園の入園から中学校を卒業するまで、ずっと見守り続けることのできる、</w:t>
      </w:r>
      <w:r w:rsidR="000C3DFE">
        <w:rPr>
          <w:rFonts w:asciiTheme="minorEastAsia" w:hAnsiTheme="minorEastAsia" w:hint="eastAsia"/>
          <w:sz w:val="24"/>
          <w:szCs w:val="24"/>
        </w:rPr>
        <w:t>正に一貫</w:t>
      </w:r>
    </w:p>
    <w:p w:rsidR="00894E7A" w:rsidRDefault="000C3DFE" w:rsidP="009F70A3">
      <w:pPr>
        <w:ind w:left="4320" w:hangingChars="1800" w:hanging="4320"/>
        <w:rPr>
          <w:rFonts w:asciiTheme="minorEastAsia" w:hAnsiTheme="minorEastAsia"/>
          <w:sz w:val="24"/>
          <w:szCs w:val="24"/>
        </w:rPr>
      </w:pPr>
      <w:r>
        <w:rPr>
          <w:rFonts w:asciiTheme="minorEastAsia" w:hAnsiTheme="minorEastAsia" w:hint="eastAsia"/>
          <w:sz w:val="24"/>
          <w:szCs w:val="24"/>
        </w:rPr>
        <w:t>研</w:t>
      </w:r>
      <w:r w:rsidR="00F21E01">
        <w:rPr>
          <w:rFonts w:asciiTheme="minorEastAsia" w:hAnsiTheme="minorEastAsia" w:hint="eastAsia"/>
          <w:sz w:val="24"/>
          <w:szCs w:val="24"/>
        </w:rPr>
        <w:t>を進め</w:t>
      </w:r>
      <w:r w:rsidR="00EC6D31">
        <w:rPr>
          <w:rFonts w:asciiTheme="minorEastAsia" w:hAnsiTheme="minorEastAsia" w:hint="eastAsia"/>
          <w:sz w:val="24"/>
          <w:szCs w:val="24"/>
        </w:rPr>
        <w:t>る上で、</w:t>
      </w:r>
      <w:r w:rsidR="00F21E01">
        <w:rPr>
          <w:rFonts w:asciiTheme="minorEastAsia" w:hAnsiTheme="minorEastAsia" w:hint="eastAsia"/>
          <w:sz w:val="24"/>
          <w:szCs w:val="24"/>
        </w:rPr>
        <w:t>これ以上望むことのできない</w:t>
      </w:r>
      <w:r w:rsidR="00D33433">
        <w:rPr>
          <w:rFonts w:asciiTheme="minorEastAsia" w:hAnsiTheme="minorEastAsia" w:hint="eastAsia"/>
          <w:sz w:val="24"/>
          <w:szCs w:val="24"/>
        </w:rPr>
        <w:t>環境とい</w:t>
      </w:r>
      <w:r w:rsidR="00C57C16">
        <w:rPr>
          <w:rFonts w:asciiTheme="minorEastAsia" w:hAnsiTheme="minorEastAsia" w:hint="eastAsia"/>
          <w:sz w:val="24"/>
          <w:szCs w:val="24"/>
        </w:rPr>
        <w:t>えます</w:t>
      </w:r>
      <w:r w:rsidR="00F21E01">
        <w:rPr>
          <w:rFonts w:asciiTheme="minorEastAsia" w:hAnsiTheme="minorEastAsia" w:hint="eastAsia"/>
          <w:sz w:val="24"/>
          <w:szCs w:val="24"/>
        </w:rPr>
        <w:t>。</w:t>
      </w:r>
    </w:p>
    <w:p w:rsidR="00C57C16" w:rsidRDefault="000C3DFE" w:rsidP="00C57C16">
      <w:pPr>
        <w:ind w:leftChars="114" w:left="4319" w:hangingChars="1700" w:hanging="4080"/>
        <w:rPr>
          <w:rFonts w:asciiTheme="minorEastAsia" w:hAnsiTheme="minorEastAsia"/>
          <w:sz w:val="24"/>
          <w:szCs w:val="24"/>
        </w:rPr>
      </w:pPr>
      <w:r>
        <w:rPr>
          <w:rFonts w:asciiTheme="minorEastAsia" w:hAnsiTheme="minorEastAsia" w:hint="eastAsia"/>
          <w:sz w:val="24"/>
          <w:szCs w:val="24"/>
        </w:rPr>
        <w:t>森中学校区では、『話す・聞く力の向上』と『基礎学力の向上』の２点について、12</w:t>
      </w:r>
      <w:r w:rsidR="00C57C16">
        <w:rPr>
          <w:rFonts w:asciiTheme="minorEastAsia" w:hAnsiTheme="minorEastAsia" w:hint="eastAsia"/>
          <w:sz w:val="24"/>
          <w:szCs w:val="24"/>
        </w:rPr>
        <w:t>年</w:t>
      </w:r>
    </w:p>
    <w:p w:rsidR="00F21E01" w:rsidRPr="00F21E01" w:rsidRDefault="00C57C16" w:rsidP="00EC6D31">
      <w:pPr>
        <w:rPr>
          <w:rFonts w:asciiTheme="minorEastAsia" w:hAnsiTheme="minorEastAsia"/>
          <w:sz w:val="24"/>
          <w:szCs w:val="24"/>
        </w:rPr>
      </w:pPr>
      <w:r>
        <w:rPr>
          <w:rFonts w:asciiTheme="minorEastAsia" w:hAnsiTheme="minorEastAsia" w:hint="eastAsia"/>
          <w:sz w:val="24"/>
          <w:szCs w:val="24"/>
        </w:rPr>
        <w:t>間を通した指導を進めてい</w:t>
      </w:r>
      <w:r w:rsidR="000C3DFE">
        <w:rPr>
          <w:rFonts w:asciiTheme="minorEastAsia" w:hAnsiTheme="minorEastAsia" w:hint="eastAsia"/>
          <w:sz w:val="24"/>
          <w:szCs w:val="24"/>
        </w:rPr>
        <w:t>ます。</w:t>
      </w:r>
      <w:r>
        <w:rPr>
          <w:rFonts w:asciiTheme="minorEastAsia" w:hAnsiTheme="minorEastAsia" w:hint="eastAsia"/>
          <w:sz w:val="24"/>
          <w:szCs w:val="24"/>
        </w:rPr>
        <w:t>具体的には「</w:t>
      </w:r>
      <w:r w:rsidR="00EC6D31">
        <w:rPr>
          <w:rFonts w:asciiTheme="minorEastAsia" w:hAnsiTheme="minorEastAsia" w:hint="eastAsia"/>
          <w:sz w:val="24"/>
          <w:szCs w:val="24"/>
        </w:rPr>
        <w:t>友だちの方に</w:t>
      </w:r>
      <w:r>
        <w:rPr>
          <w:rFonts w:asciiTheme="minorEastAsia" w:hAnsiTheme="minorEastAsia" w:hint="eastAsia"/>
          <w:sz w:val="24"/>
          <w:szCs w:val="24"/>
        </w:rPr>
        <w:t>体を向け、</w:t>
      </w:r>
      <w:r w:rsidR="00EC6D31">
        <w:rPr>
          <w:rFonts w:asciiTheme="minorEastAsia" w:hAnsiTheme="minorEastAsia" w:hint="eastAsia"/>
          <w:sz w:val="24"/>
          <w:szCs w:val="24"/>
        </w:rPr>
        <w:t>発表を</w:t>
      </w:r>
      <w:r>
        <w:rPr>
          <w:rFonts w:asciiTheme="minorEastAsia" w:hAnsiTheme="minorEastAsia" w:hint="eastAsia"/>
          <w:sz w:val="24"/>
          <w:szCs w:val="24"/>
        </w:rPr>
        <w:t>目で聞いているか」や「高学年では、必要なことはメモを取りながら聞くことができるか」</w:t>
      </w:r>
      <w:r w:rsidR="00EC6D31">
        <w:rPr>
          <w:rFonts w:asciiTheme="minorEastAsia" w:hAnsiTheme="minorEastAsia" w:hint="eastAsia"/>
          <w:sz w:val="24"/>
          <w:szCs w:val="24"/>
        </w:rPr>
        <w:t>な</w:t>
      </w:r>
      <w:r w:rsidR="00400E58">
        <w:rPr>
          <w:rFonts w:asciiTheme="minorEastAsia" w:hAnsiTheme="minorEastAsia" w:hint="eastAsia"/>
          <w:sz w:val="24"/>
          <w:szCs w:val="24"/>
        </w:rPr>
        <w:t>どの</w:t>
      </w:r>
      <w:r w:rsidR="00EC6D31">
        <w:rPr>
          <w:rFonts w:asciiTheme="minorEastAsia" w:hAnsiTheme="minorEastAsia" w:hint="eastAsia"/>
          <w:sz w:val="24"/>
          <w:szCs w:val="24"/>
        </w:rPr>
        <w:t>聞き方と</w:t>
      </w:r>
      <w:r w:rsidR="00400E58">
        <w:rPr>
          <w:rFonts w:asciiTheme="minorEastAsia" w:hAnsiTheme="minorEastAsia" w:hint="eastAsia"/>
          <w:sz w:val="24"/>
          <w:szCs w:val="24"/>
        </w:rPr>
        <w:t>、</w:t>
      </w:r>
      <w:r>
        <w:rPr>
          <w:rFonts w:asciiTheme="minorEastAsia" w:hAnsiTheme="minorEastAsia" w:hint="eastAsia"/>
          <w:sz w:val="24"/>
          <w:szCs w:val="24"/>
        </w:rPr>
        <w:t>「指先まで伸びた</w:t>
      </w:r>
      <w:r w:rsidR="00EC6D31">
        <w:rPr>
          <w:rFonts w:asciiTheme="minorEastAsia" w:hAnsiTheme="minorEastAsia" w:hint="eastAsia"/>
          <w:sz w:val="24"/>
          <w:szCs w:val="24"/>
        </w:rPr>
        <w:t>挙手か」「友だちの考えと同じか違う</w:t>
      </w:r>
      <w:r>
        <w:rPr>
          <w:rFonts w:asciiTheme="minorEastAsia" w:hAnsiTheme="minorEastAsia" w:hint="eastAsia"/>
          <w:sz w:val="24"/>
          <w:szCs w:val="24"/>
        </w:rPr>
        <w:t>かをはっきり示した発表ができているか」など</w:t>
      </w:r>
      <w:r w:rsidR="00EC6D31">
        <w:rPr>
          <w:rFonts w:asciiTheme="minorEastAsia" w:hAnsiTheme="minorEastAsia" w:hint="eastAsia"/>
          <w:sz w:val="24"/>
          <w:szCs w:val="24"/>
        </w:rPr>
        <w:t>の話し方についての共通の約束事を決め</w:t>
      </w:r>
      <w:r>
        <w:rPr>
          <w:rFonts w:asciiTheme="minorEastAsia" w:hAnsiTheme="minorEastAsia" w:hint="eastAsia"/>
          <w:sz w:val="24"/>
          <w:szCs w:val="24"/>
        </w:rPr>
        <w:t>、</w:t>
      </w:r>
      <w:r w:rsidR="00D44815">
        <w:rPr>
          <w:rFonts w:asciiTheme="minorEastAsia" w:hAnsiTheme="minorEastAsia" w:hint="eastAsia"/>
          <w:sz w:val="24"/>
          <w:szCs w:val="24"/>
        </w:rPr>
        <w:t>学習態度・学習に必要な基礎・基本</w:t>
      </w:r>
      <w:r w:rsidR="00EC6D31">
        <w:rPr>
          <w:rFonts w:asciiTheme="minorEastAsia" w:hAnsiTheme="minorEastAsia" w:hint="eastAsia"/>
          <w:sz w:val="24"/>
          <w:szCs w:val="24"/>
        </w:rPr>
        <w:t>の確立を目指しています。これらのことを通じて</w:t>
      </w:r>
      <w:r>
        <w:rPr>
          <w:rFonts w:asciiTheme="minorEastAsia" w:hAnsiTheme="minorEastAsia" w:hint="eastAsia"/>
          <w:sz w:val="24"/>
          <w:szCs w:val="24"/>
        </w:rPr>
        <w:t>『自分の考えを深め、積極的に考えを伝え合う学習』</w:t>
      </w:r>
      <w:r w:rsidR="00EC6D31">
        <w:rPr>
          <w:rFonts w:asciiTheme="minorEastAsia" w:hAnsiTheme="minorEastAsia" w:hint="eastAsia"/>
          <w:sz w:val="24"/>
          <w:szCs w:val="24"/>
        </w:rPr>
        <w:t>『互いのよさを認め合い、ともに高め合う学習』</w:t>
      </w:r>
      <w:r w:rsidR="00400E58">
        <w:rPr>
          <w:rFonts w:asciiTheme="minorEastAsia" w:hAnsiTheme="minorEastAsia" w:hint="eastAsia"/>
          <w:sz w:val="24"/>
          <w:szCs w:val="24"/>
        </w:rPr>
        <w:t>を進め、主体的な生き方のできる人を育てたいと考えています。</w:t>
      </w:r>
    </w:p>
    <w:p w:rsidR="00D33433" w:rsidRDefault="00EC6D31" w:rsidP="00D33433">
      <w:pPr>
        <w:ind w:left="4320" w:hangingChars="1800" w:hanging="4320"/>
        <w:rPr>
          <w:rFonts w:asciiTheme="minorEastAsia" w:hAnsiTheme="minorEastAsia"/>
          <w:sz w:val="24"/>
          <w:szCs w:val="24"/>
        </w:rPr>
      </w:pPr>
      <w:r>
        <w:rPr>
          <w:rFonts w:asciiTheme="minorEastAsia" w:hAnsiTheme="minorEastAsia" w:hint="eastAsia"/>
          <w:sz w:val="24"/>
          <w:szCs w:val="24"/>
        </w:rPr>
        <w:t xml:space="preserve">　11月20</w:t>
      </w:r>
      <w:r w:rsidR="00D33433">
        <w:rPr>
          <w:rFonts w:asciiTheme="minorEastAsia" w:hAnsiTheme="minorEastAsia" w:hint="eastAsia"/>
          <w:sz w:val="24"/>
          <w:szCs w:val="24"/>
        </w:rPr>
        <w:t>日（水）当日は、教育長をはじ</w:t>
      </w:r>
      <w:r>
        <w:rPr>
          <w:rFonts w:asciiTheme="minorEastAsia" w:hAnsiTheme="minorEastAsia" w:hint="eastAsia"/>
          <w:sz w:val="24"/>
          <w:szCs w:val="24"/>
        </w:rPr>
        <w:t>め、</w:t>
      </w:r>
      <w:r w:rsidR="00491547">
        <w:rPr>
          <w:rFonts w:asciiTheme="minorEastAsia" w:hAnsiTheme="minorEastAsia" w:hint="eastAsia"/>
          <w:sz w:val="24"/>
          <w:szCs w:val="24"/>
        </w:rPr>
        <w:t>町議会議員や民生委員、</w:t>
      </w:r>
      <w:r>
        <w:rPr>
          <w:rFonts w:asciiTheme="minorEastAsia" w:hAnsiTheme="minorEastAsia" w:hint="eastAsia"/>
          <w:sz w:val="24"/>
          <w:szCs w:val="24"/>
        </w:rPr>
        <w:t>小中の学校評議員</w:t>
      </w:r>
    </w:p>
    <w:p w:rsidR="00D33433" w:rsidRDefault="00EC6D31" w:rsidP="00D33433">
      <w:pPr>
        <w:ind w:left="4320" w:hangingChars="1800" w:hanging="4320"/>
        <w:rPr>
          <w:rFonts w:asciiTheme="minorEastAsia" w:hAnsiTheme="minorEastAsia"/>
          <w:sz w:val="24"/>
          <w:szCs w:val="24"/>
        </w:rPr>
      </w:pPr>
      <w:r>
        <w:rPr>
          <w:rFonts w:asciiTheme="minorEastAsia" w:hAnsiTheme="minorEastAsia" w:hint="eastAsia"/>
          <w:sz w:val="24"/>
          <w:szCs w:val="24"/>
        </w:rPr>
        <w:t>など、この森中学校区の教育を支えてくださる地域の方々にも多数来校いただき、</w:t>
      </w:r>
      <w:r w:rsidR="00D33433">
        <w:rPr>
          <w:rFonts w:asciiTheme="minorEastAsia" w:hAnsiTheme="minorEastAsia" w:hint="eastAsia"/>
          <w:sz w:val="24"/>
          <w:szCs w:val="24"/>
        </w:rPr>
        <w:t>１年</w:t>
      </w:r>
    </w:p>
    <w:p w:rsidR="00491547" w:rsidRDefault="00491547" w:rsidP="00D33433">
      <w:pPr>
        <w:ind w:left="4320" w:hangingChars="1800" w:hanging="4320"/>
        <w:rPr>
          <w:rFonts w:asciiTheme="minorEastAsia" w:hAnsiTheme="minorEastAsia"/>
          <w:sz w:val="24"/>
          <w:szCs w:val="24"/>
        </w:rPr>
      </w:pPr>
      <w:r>
        <w:rPr>
          <w:rFonts w:asciiTheme="minorEastAsia" w:hAnsiTheme="minorEastAsia" w:hint="eastAsia"/>
          <w:sz w:val="24"/>
          <w:szCs w:val="24"/>
        </w:rPr>
        <w:t>生、４年生、５年生の国語の</w:t>
      </w:r>
      <w:r w:rsidR="00EC6D31">
        <w:rPr>
          <w:rFonts w:asciiTheme="minorEastAsia" w:hAnsiTheme="minorEastAsia" w:hint="eastAsia"/>
          <w:sz w:val="24"/>
          <w:szCs w:val="24"/>
        </w:rPr>
        <w:t>授業を参観していただきました。</w:t>
      </w:r>
      <w:r w:rsidR="0095424D">
        <w:rPr>
          <w:rFonts w:asciiTheme="minorEastAsia" w:hAnsiTheme="minorEastAsia" w:hint="eastAsia"/>
          <w:sz w:val="24"/>
          <w:szCs w:val="24"/>
        </w:rPr>
        <w:t>参観者からは、</w:t>
      </w:r>
    </w:p>
    <w:p w:rsidR="00491547" w:rsidRDefault="009F70A3" w:rsidP="00491547">
      <w:pPr>
        <w:ind w:left="4320" w:hangingChars="1800" w:hanging="4320"/>
        <w:rPr>
          <w:rFonts w:asciiTheme="minorEastAsia" w:hAnsiTheme="minorEastAsia"/>
          <w:sz w:val="24"/>
          <w:szCs w:val="24"/>
        </w:rPr>
      </w:pPr>
      <w:r>
        <w:rPr>
          <w:rFonts w:asciiTheme="minorEastAsia" w:hAnsiTheme="minorEastAsia" w:hint="eastAsia"/>
          <w:sz w:val="24"/>
          <w:szCs w:val="24"/>
        </w:rPr>
        <w:t>『</w:t>
      </w:r>
      <w:r w:rsidR="00491547">
        <w:rPr>
          <w:rFonts w:asciiTheme="minorEastAsia" w:hAnsiTheme="minorEastAsia" w:hint="eastAsia"/>
          <w:sz w:val="24"/>
          <w:szCs w:val="24"/>
        </w:rPr>
        <w:t>個人差はあるものの、読み取る力が付いていると感じました。</w:t>
      </w:r>
      <w:r>
        <w:rPr>
          <w:rFonts w:asciiTheme="minorEastAsia" w:hAnsiTheme="minorEastAsia" w:hint="eastAsia"/>
          <w:sz w:val="24"/>
          <w:szCs w:val="24"/>
        </w:rPr>
        <w:t>』</w:t>
      </w:r>
    </w:p>
    <w:p w:rsidR="00491547" w:rsidRDefault="00491547" w:rsidP="00491547">
      <w:pPr>
        <w:ind w:left="4320" w:hangingChars="1800" w:hanging="4320"/>
        <w:rPr>
          <w:rFonts w:asciiTheme="minorEastAsia" w:hAnsiTheme="minorEastAsia"/>
          <w:sz w:val="24"/>
          <w:szCs w:val="24"/>
        </w:rPr>
      </w:pPr>
      <w:r>
        <w:rPr>
          <w:rFonts w:asciiTheme="minorEastAsia" w:hAnsiTheme="minorEastAsia" w:hint="eastAsia"/>
          <w:noProof/>
          <w:sz w:val="24"/>
          <w:szCs w:val="24"/>
        </w:rPr>
        <w:drawing>
          <wp:anchor distT="0" distB="0" distL="114300" distR="114300" simplePos="0" relativeHeight="251676672" behindDoc="0" locked="0" layoutInCell="1" allowOverlap="1">
            <wp:simplePos x="0" y="0"/>
            <wp:positionH relativeFrom="column">
              <wp:posOffset>3470910</wp:posOffset>
            </wp:positionH>
            <wp:positionV relativeFrom="paragraph">
              <wp:posOffset>27305</wp:posOffset>
            </wp:positionV>
            <wp:extent cx="2261235" cy="1695450"/>
            <wp:effectExtent l="19050" t="0" r="5715" b="0"/>
            <wp:wrapNone/>
            <wp:docPr id="4" name="図 1" descr="C:\Users\teacher\Desktop\04　25年度(教頭)\14　校区一貫研\写真\第３回全体会分散会\P11407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acher\Desktop\04　25年度(教頭)\14　校区一貫研\写真\第３回全体会分散会\P1140729.JPG"/>
                    <pic:cNvPicPr>
                      <a:picLocks noChangeAspect="1" noChangeArrowheads="1"/>
                    </pic:cNvPicPr>
                  </pic:nvPicPr>
                  <pic:blipFill>
                    <a:blip r:embed="rId13" cstate="print"/>
                    <a:srcRect/>
                    <a:stretch>
                      <a:fillRect/>
                    </a:stretch>
                  </pic:blipFill>
                  <pic:spPr bwMode="auto">
                    <a:xfrm>
                      <a:off x="0" y="0"/>
                      <a:ext cx="2261235" cy="1695450"/>
                    </a:xfrm>
                    <a:prstGeom prst="rect">
                      <a:avLst/>
                    </a:prstGeom>
                    <a:noFill/>
                    <a:ln w="9525">
                      <a:noFill/>
                      <a:miter lim="800000"/>
                      <a:headEnd/>
                      <a:tailEnd/>
                    </a:ln>
                  </pic:spPr>
                </pic:pic>
              </a:graphicData>
            </a:graphic>
          </wp:anchor>
        </w:drawing>
      </w:r>
      <w:r w:rsidR="009F70A3">
        <w:rPr>
          <w:rFonts w:asciiTheme="minorEastAsia" w:hAnsiTheme="minorEastAsia" w:hint="eastAsia"/>
          <w:sz w:val="24"/>
          <w:szCs w:val="24"/>
        </w:rPr>
        <w:t>『</w:t>
      </w:r>
      <w:r>
        <w:rPr>
          <w:rFonts w:asciiTheme="minorEastAsia" w:hAnsiTheme="minorEastAsia" w:hint="eastAsia"/>
          <w:sz w:val="24"/>
          <w:szCs w:val="24"/>
        </w:rPr>
        <w:t>（教師が）日ごろから意識して指導してい</w:t>
      </w:r>
    </w:p>
    <w:p w:rsidR="00491547" w:rsidRPr="00491547" w:rsidRDefault="00491547" w:rsidP="00491547">
      <w:pPr>
        <w:ind w:leftChars="114" w:left="4319" w:hangingChars="1700" w:hanging="4080"/>
        <w:rPr>
          <w:rFonts w:asciiTheme="minorEastAsia" w:hAnsiTheme="minorEastAsia"/>
          <w:sz w:val="24"/>
          <w:szCs w:val="24"/>
        </w:rPr>
      </w:pPr>
      <w:r>
        <w:rPr>
          <w:rFonts w:asciiTheme="minorEastAsia" w:hAnsiTheme="minorEastAsia" w:hint="eastAsia"/>
          <w:sz w:val="24"/>
          <w:szCs w:val="24"/>
        </w:rPr>
        <w:t>る姿が感じられ、小中共通理解のもと教育</w:t>
      </w:r>
    </w:p>
    <w:p w:rsidR="00491547" w:rsidRDefault="00491547" w:rsidP="00491547">
      <w:pPr>
        <w:ind w:leftChars="114" w:left="4319" w:hangingChars="1700" w:hanging="4080"/>
        <w:rPr>
          <w:rFonts w:asciiTheme="minorEastAsia" w:hAnsiTheme="minorEastAsia"/>
          <w:sz w:val="24"/>
          <w:szCs w:val="24"/>
        </w:rPr>
      </w:pPr>
      <w:r>
        <w:rPr>
          <w:rFonts w:asciiTheme="minorEastAsia" w:hAnsiTheme="minorEastAsia" w:hint="eastAsia"/>
          <w:sz w:val="24"/>
          <w:szCs w:val="24"/>
        </w:rPr>
        <w:t>していくことの大切さを感じました。</w:t>
      </w:r>
      <w:r w:rsidR="009F70A3">
        <w:rPr>
          <w:rFonts w:asciiTheme="minorEastAsia" w:hAnsiTheme="minorEastAsia" w:hint="eastAsia"/>
          <w:sz w:val="24"/>
          <w:szCs w:val="24"/>
        </w:rPr>
        <w:t>』</w:t>
      </w:r>
      <w:r>
        <w:rPr>
          <w:rFonts w:asciiTheme="minorEastAsia" w:hAnsiTheme="minorEastAsia" w:hint="eastAsia"/>
          <w:sz w:val="24"/>
          <w:szCs w:val="24"/>
        </w:rPr>
        <w:t>な</w:t>
      </w:r>
    </w:p>
    <w:p w:rsidR="00400E58" w:rsidRDefault="00491547" w:rsidP="00491547">
      <w:pPr>
        <w:rPr>
          <w:rFonts w:asciiTheme="minorEastAsia" w:hAnsiTheme="minorEastAsia"/>
          <w:sz w:val="24"/>
          <w:szCs w:val="24"/>
        </w:rPr>
      </w:pPr>
      <w:r>
        <w:rPr>
          <w:rFonts w:asciiTheme="minorEastAsia" w:hAnsiTheme="minorEastAsia" w:hint="eastAsia"/>
          <w:sz w:val="24"/>
          <w:szCs w:val="24"/>
        </w:rPr>
        <w:t>ど</w:t>
      </w:r>
      <w:r w:rsidR="0095424D">
        <w:rPr>
          <w:rFonts w:asciiTheme="minorEastAsia" w:hAnsiTheme="minorEastAsia" w:hint="eastAsia"/>
          <w:sz w:val="24"/>
          <w:szCs w:val="24"/>
        </w:rPr>
        <w:t>の成果と課題が</w:t>
      </w:r>
      <w:r w:rsidR="00400E58">
        <w:rPr>
          <w:rFonts w:asciiTheme="minorEastAsia" w:hAnsiTheme="minorEastAsia" w:hint="eastAsia"/>
          <w:sz w:val="24"/>
          <w:szCs w:val="24"/>
        </w:rPr>
        <w:t>示されました。今後も、</w:t>
      </w:r>
      <w:r>
        <w:rPr>
          <w:rFonts w:asciiTheme="minorEastAsia" w:hAnsiTheme="minorEastAsia" w:hint="eastAsia"/>
          <w:sz w:val="24"/>
          <w:szCs w:val="24"/>
        </w:rPr>
        <w:t>校</w:t>
      </w:r>
    </w:p>
    <w:p w:rsidR="00491547" w:rsidRDefault="00400E58" w:rsidP="00491547">
      <w:pPr>
        <w:ind w:left="4320" w:hangingChars="1800" w:hanging="4320"/>
        <w:rPr>
          <w:rFonts w:asciiTheme="minorEastAsia" w:hAnsiTheme="minorEastAsia"/>
          <w:sz w:val="24"/>
          <w:szCs w:val="24"/>
        </w:rPr>
      </w:pPr>
      <w:r>
        <w:rPr>
          <w:rFonts w:asciiTheme="minorEastAsia" w:hAnsiTheme="minorEastAsia" w:hint="eastAsia"/>
          <w:sz w:val="24"/>
          <w:szCs w:val="24"/>
        </w:rPr>
        <w:t>種を越えた連携を進め</w:t>
      </w:r>
      <w:r w:rsidR="00D44815">
        <w:rPr>
          <w:rFonts w:asciiTheme="minorEastAsia" w:hAnsiTheme="minorEastAsia" w:hint="eastAsia"/>
          <w:sz w:val="24"/>
          <w:szCs w:val="24"/>
        </w:rPr>
        <w:t>、さらに子どもた</w:t>
      </w:r>
      <w:r w:rsidR="00491547">
        <w:rPr>
          <w:rFonts w:asciiTheme="minorEastAsia" w:hAnsiTheme="minorEastAsia" w:hint="eastAsia"/>
          <w:sz w:val="24"/>
          <w:szCs w:val="24"/>
        </w:rPr>
        <w:t>ち</w:t>
      </w:r>
      <w:r w:rsidR="00D44815">
        <w:rPr>
          <w:rFonts w:asciiTheme="minorEastAsia" w:hAnsiTheme="minorEastAsia" w:hint="eastAsia"/>
          <w:sz w:val="24"/>
          <w:szCs w:val="24"/>
        </w:rPr>
        <w:t>が</w:t>
      </w:r>
    </w:p>
    <w:p w:rsidR="00491547" w:rsidRDefault="00D44815" w:rsidP="00491547">
      <w:pPr>
        <w:ind w:left="4320" w:hangingChars="1800" w:hanging="4320"/>
        <w:rPr>
          <w:rFonts w:asciiTheme="minorEastAsia" w:hAnsiTheme="minorEastAsia"/>
          <w:sz w:val="24"/>
          <w:szCs w:val="24"/>
        </w:rPr>
      </w:pPr>
      <w:r>
        <w:rPr>
          <w:rFonts w:asciiTheme="minorEastAsia" w:hAnsiTheme="minorEastAsia" w:hint="eastAsia"/>
          <w:sz w:val="24"/>
          <w:szCs w:val="24"/>
        </w:rPr>
        <w:t>生き生きと学ぶ学校や地区を目指して</w:t>
      </w:r>
      <w:r w:rsidR="00491547">
        <w:rPr>
          <w:rFonts w:asciiTheme="minorEastAsia" w:hAnsiTheme="minorEastAsia" w:hint="eastAsia"/>
          <w:sz w:val="24"/>
          <w:szCs w:val="24"/>
        </w:rPr>
        <w:t>い</w:t>
      </w:r>
      <w:r w:rsidR="00400E58">
        <w:rPr>
          <w:rFonts w:asciiTheme="minorEastAsia" w:hAnsiTheme="minorEastAsia" w:hint="eastAsia"/>
          <w:sz w:val="24"/>
          <w:szCs w:val="24"/>
        </w:rPr>
        <w:t>き</w:t>
      </w:r>
      <w:r w:rsidR="00D33433">
        <w:rPr>
          <w:rFonts w:asciiTheme="minorEastAsia" w:hAnsiTheme="minorEastAsia" w:hint="eastAsia"/>
          <w:sz w:val="24"/>
          <w:szCs w:val="24"/>
        </w:rPr>
        <w:t>た</w:t>
      </w:r>
    </w:p>
    <w:p w:rsidR="0095424D" w:rsidRPr="0095424D" w:rsidRDefault="00693977" w:rsidP="00491547">
      <w:pPr>
        <w:ind w:left="4320" w:hangingChars="1800" w:hanging="4320"/>
        <w:rPr>
          <w:rFonts w:asciiTheme="minorEastAsia" w:hAnsiTheme="minorEastAsia"/>
          <w:sz w:val="24"/>
          <w:szCs w:val="24"/>
        </w:rPr>
      </w:pPr>
      <w:r>
        <w:rPr>
          <w:rFonts w:asciiTheme="minorEastAsia" w:hAnsiTheme="minorEastAsia"/>
          <w:noProof/>
          <w:sz w:val="24"/>
          <w:szCs w:val="24"/>
        </w:rPr>
        <w:pict>
          <v:shape id="_x0000_s2064" type="#_x0000_t202" style="position:absolute;left:0;text-align:left;margin-left:267.3pt;margin-top:5.15pt;width:198pt;height:52.5pt;z-index:251677696" fillcolor="#f79646 [3209]" strokecolor="#f2f2f2 [3041]" strokeweight="3pt">
            <v:shadow on="t" type="perspective" color="#974706 [1609]" opacity=".5" offset="1pt" offset2="-1pt"/>
            <v:textbox inset="5.85pt,.7pt,5.85pt,.7pt">
              <w:txbxContent>
                <w:p w:rsidR="00CE1813" w:rsidRDefault="00CE1813">
                  <w:r>
                    <w:rPr>
                      <w:rFonts w:hint="eastAsia"/>
                    </w:rPr>
                    <w:t>地域の方も分散会に参加してくださり、積極的に御意見を出してくださいました。</w:t>
                  </w:r>
                </w:p>
              </w:txbxContent>
            </v:textbox>
          </v:shape>
        </w:pict>
      </w:r>
      <w:r w:rsidR="00400E58">
        <w:rPr>
          <w:rFonts w:asciiTheme="minorEastAsia" w:hAnsiTheme="minorEastAsia" w:hint="eastAsia"/>
          <w:sz w:val="24"/>
          <w:szCs w:val="24"/>
        </w:rPr>
        <w:t>いと思います。</w:t>
      </w:r>
    </w:p>
    <w:p w:rsidR="00186FC4" w:rsidRPr="00186FC4" w:rsidRDefault="00BC5A73" w:rsidP="00186FC4">
      <w:pPr>
        <w:ind w:left="4320" w:hangingChars="1800" w:hanging="4320"/>
        <w:rPr>
          <w:rFonts w:asciiTheme="minorEastAsia" w:hAnsiTheme="minorEastAsia"/>
          <w:sz w:val="24"/>
          <w:szCs w:val="24"/>
        </w:rPr>
      </w:pPr>
      <w:r>
        <w:rPr>
          <w:rFonts w:asciiTheme="minorEastAsia" w:hAnsiTheme="minorEastAsia" w:hint="eastAsia"/>
          <w:sz w:val="24"/>
          <w:szCs w:val="24"/>
        </w:rPr>
        <w:t xml:space="preserve">　</w:t>
      </w:r>
    </w:p>
    <w:p w:rsidR="00894E7A" w:rsidRPr="00894E7A" w:rsidRDefault="00894E7A" w:rsidP="00894E7A">
      <w:pPr>
        <w:ind w:left="4320" w:hangingChars="1800" w:hanging="4320"/>
        <w:rPr>
          <w:rFonts w:asciiTheme="minorEastAsia" w:hAnsiTheme="minorEastAsia"/>
          <w:sz w:val="24"/>
          <w:szCs w:val="24"/>
        </w:rPr>
      </w:pPr>
    </w:p>
    <w:sectPr w:rsidR="00894E7A" w:rsidRPr="00894E7A" w:rsidSect="009F70A3">
      <w:pgSz w:w="11906" w:h="16838" w:code="9"/>
      <w:pgMar w:top="737" w:right="1134" w:bottom="737" w:left="1134" w:header="851" w:footer="992" w:gutter="0"/>
      <w:cols w:space="425"/>
      <w:docGrid w:type="linesAndChars" w:linePitch="3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3D9" w:rsidRDefault="00AA33D9" w:rsidP="000F7484">
      <w:r>
        <w:separator/>
      </w:r>
    </w:p>
  </w:endnote>
  <w:endnote w:type="continuationSeparator" w:id="0">
    <w:p w:rsidR="00AA33D9" w:rsidRDefault="00AA33D9" w:rsidP="000F7484">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ＤＦ特太ゴシック体">
    <w:panose1 w:val="02010609000101010101"/>
    <w:charset w:val="80"/>
    <w:family w:val="auto"/>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3D9" w:rsidRDefault="00AA33D9" w:rsidP="000F7484">
      <w:r>
        <w:separator/>
      </w:r>
    </w:p>
  </w:footnote>
  <w:footnote w:type="continuationSeparator" w:id="0">
    <w:p w:rsidR="00AA33D9" w:rsidRDefault="00AA33D9" w:rsidP="000F74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42F66"/>
    <w:multiLevelType w:val="hybridMultilevel"/>
    <w:tmpl w:val="3B22F5D6"/>
    <w:lvl w:ilvl="0" w:tplc="85DCE65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B200975"/>
    <w:multiLevelType w:val="hybridMultilevel"/>
    <w:tmpl w:val="902C5CC4"/>
    <w:lvl w:ilvl="0" w:tplc="D640079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rawingGridVerticalSpacing w:val="160"/>
  <w:displayHorizontalDrawingGridEvery w:val="0"/>
  <w:displayVerticalDrawingGridEvery w:val="2"/>
  <w:characterSpacingControl w:val="compressPunctuation"/>
  <w:hdrShapeDefaults>
    <o:shapedefaults v:ext="edit" spidmax="105474">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7484"/>
    <w:rsid w:val="00024D4B"/>
    <w:rsid w:val="000305B4"/>
    <w:rsid w:val="00035A0D"/>
    <w:rsid w:val="0004143F"/>
    <w:rsid w:val="000611C8"/>
    <w:rsid w:val="00066DB2"/>
    <w:rsid w:val="00067AB5"/>
    <w:rsid w:val="00083C97"/>
    <w:rsid w:val="00094446"/>
    <w:rsid w:val="000A1687"/>
    <w:rsid w:val="000A70BD"/>
    <w:rsid w:val="000B15F7"/>
    <w:rsid w:val="000B3D9E"/>
    <w:rsid w:val="000B73F5"/>
    <w:rsid w:val="000B7FC9"/>
    <w:rsid w:val="000C190C"/>
    <w:rsid w:val="000C2626"/>
    <w:rsid w:val="000C3DFE"/>
    <w:rsid w:val="000D2DA8"/>
    <w:rsid w:val="000D385C"/>
    <w:rsid w:val="000E0346"/>
    <w:rsid w:val="000F7484"/>
    <w:rsid w:val="00102F19"/>
    <w:rsid w:val="00117E75"/>
    <w:rsid w:val="00124752"/>
    <w:rsid w:val="00141326"/>
    <w:rsid w:val="0015354C"/>
    <w:rsid w:val="00186FC4"/>
    <w:rsid w:val="001916AB"/>
    <w:rsid w:val="001A44E8"/>
    <w:rsid w:val="001A5373"/>
    <w:rsid w:val="001B1F08"/>
    <w:rsid w:val="001B3A7A"/>
    <w:rsid w:val="001B57E2"/>
    <w:rsid w:val="001B6419"/>
    <w:rsid w:val="001D6A5A"/>
    <w:rsid w:val="00205384"/>
    <w:rsid w:val="0022583A"/>
    <w:rsid w:val="002428A6"/>
    <w:rsid w:val="00243B61"/>
    <w:rsid w:val="00244B76"/>
    <w:rsid w:val="0024536D"/>
    <w:rsid w:val="002610B2"/>
    <w:rsid w:val="002620BF"/>
    <w:rsid w:val="0026628A"/>
    <w:rsid w:val="002739D0"/>
    <w:rsid w:val="00274551"/>
    <w:rsid w:val="00287CFE"/>
    <w:rsid w:val="0029230B"/>
    <w:rsid w:val="002A04CF"/>
    <w:rsid w:val="002B1960"/>
    <w:rsid w:val="002B597B"/>
    <w:rsid w:val="002C5F41"/>
    <w:rsid w:val="002C603C"/>
    <w:rsid w:val="00300B98"/>
    <w:rsid w:val="0031405B"/>
    <w:rsid w:val="003200DA"/>
    <w:rsid w:val="00334F3D"/>
    <w:rsid w:val="00340B21"/>
    <w:rsid w:val="003419F7"/>
    <w:rsid w:val="00345BC1"/>
    <w:rsid w:val="00347136"/>
    <w:rsid w:val="0035175E"/>
    <w:rsid w:val="003622AA"/>
    <w:rsid w:val="003626FC"/>
    <w:rsid w:val="00365A13"/>
    <w:rsid w:val="00376A8D"/>
    <w:rsid w:val="0038425F"/>
    <w:rsid w:val="003859B8"/>
    <w:rsid w:val="0039105D"/>
    <w:rsid w:val="00395800"/>
    <w:rsid w:val="00396DDD"/>
    <w:rsid w:val="003A4346"/>
    <w:rsid w:val="003A56ED"/>
    <w:rsid w:val="003A57A6"/>
    <w:rsid w:val="003A717B"/>
    <w:rsid w:val="003B29BA"/>
    <w:rsid w:val="003B4B68"/>
    <w:rsid w:val="003C7D8C"/>
    <w:rsid w:val="003D0336"/>
    <w:rsid w:val="003D1F18"/>
    <w:rsid w:val="003D53AD"/>
    <w:rsid w:val="003E33DF"/>
    <w:rsid w:val="003E7354"/>
    <w:rsid w:val="003F178A"/>
    <w:rsid w:val="00400E58"/>
    <w:rsid w:val="0040294E"/>
    <w:rsid w:val="004107C0"/>
    <w:rsid w:val="00413E88"/>
    <w:rsid w:val="00434308"/>
    <w:rsid w:val="00434F79"/>
    <w:rsid w:val="00442B8F"/>
    <w:rsid w:val="00450E58"/>
    <w:rsid w:val="00467BDD"/>
    <w:rsid w:val="004706FC"/>
    <w:rsid w:val="00476ABB"/>
    <w:rsid w:val="00486F7B"/>
    <w:rsid w:val="00491547"/>
    <w:rsid w:val="00492FC5"/>
    <w:rsid w:val="004A02EA"/>
    <w:rsid w:val="004A7F1B"/>
    <w:rsid w:val="004B121C"/>
    <w:rsid w:val="004B3DCA"/>
    <w:rsid w:val="004C1755"/>
    <w:rsid w:val="004C1A73"/>
    <w:rsid w:val="004C67B5"/>
    <w:rsid w:val="004C7FB2"/>
    <w:rsid w:val="004E4715"/>
    <w:rsid w:val="004F149B"/>
    <w:rsid w:val="004F182C"/>
    <w:rsid w:val="004F73F6"/>
    <w:rsid w:val="00501526"/>
    <w:rsid w:val="0051528E"/>
    <w:rsid w:val="0052274F"/>
    <w:rsid w:val="00526DC0"/>
    <w:rsid w:val="005353FC"/>
    <w:rsid w:val="00542062"/>
    <w:rsid w:val="005471AB"/>
    <w:rsid w:val="00553632"/>
    <w:rsid w:val="005648BC"/>
    <w:rsid w:val="00592EA3"/>
    <w:rsid w:val="00594C4D"/>
    <w:rsid w:val="005A6D67"/>
    <w:rsid w:val="005C10B8"/>
    <w:rsid w:val="005C4166"/>
    <w:rsid w:val="005D243D"/>
    <w:rsid w:val="005D5698"/>
    <w:rsid w:val="005E7C61"/>
    <w:rsid w:val="006047C0"/>
    <w:rsid w:val="00632814"/>
    <w:rsid w:val="006467D8"/>
    <w:rsid w:val="006670CB"/>
    <w:rsid w:val="0067489A"/>
    <w:rsid w:val="00685905"/>
    <w:rsid w:val="00687D8F"/>
    <w:rsid w:val="00690290"/>
    <w:rsid w:val="0069204E"/>
    <w:rsid w:val="00693977"/>
    <w:rsid w:val="0069785B"/>
    <w:rsid w:val="006A4D28"/>
    <w:rsid w:val="006E0268"/>
    <w:rsid w:val="006F3377"/>
    <w:rsid w:val="00706869"/>
    <w:rsid w:val="00710199"/>
    <w:rsid w:val="0072208E"/>
    <w:rsid w:val="00731519"/>
    <w:rsid w:val="00733303"/>
    <w:rsid w:val="0073730D"/>
    <w:rsid w:val="00742840"/>
    <w:rsid w:val="00745304"/>
    <w:rsid w:val="007455E6"/>
    <w:rsid w:val="00757E67"/>
    <w:rsid w:val="007C089B"/>
    <w:rsid w:val="007C3B05"/>
    <w:rsid w:val="007C47F2"/>
    <w:rsid w:val="007E10A0"/>
    <w:rsid w:val="007F24F9"/>
    <w:rsid w:val="007F583D"/>
    <w:rsid w:val="00812AB1"/>
    <w:rsid w:val="008164B7"/>
    <w:rsid w:val="00821A31"/>
    <w:rsid w:val="0082309B"/>
    <w:rsid w:val="0082430A"/>
    <w:rsid w:val="00840922"/>
    <w:rsid w:val="008410EA"/>
    <w:rsid w:val="0084110D"/>
    <w:rsid w:val="0084367B"/>
    <w:rsid w:val="00847394"/>
    <w:rsid w:val="008528BD"/>
    <w:rsid w:val="008551F4"/>
    <w:rsid w:val="00856216"/>
    <w:rsid w:val="00862A56"/>
    <w:rsid w:val="0087000D"/>
    <w:rsid w:val="00871970"/>
    <w:rsid w:val="00894E7A"/>
    <w:rsid w:val="008A076A"/>
    <w:rsid w:val="008B7294"/>
    <w:rsid w:val="008C0C52"/>
    <w:rsid w:val="008C6B77"/>
    <w:rsid w:val="008E1DA2"/>
    <w:rsid w:val="008E6F9C"/>
    <w:rsid w:val="008F51FE"/>
    <w:rsid w:val="008F7BAD"/>
    <w:rsid w:val="009002F4"/>
    <w:rsid w:val="009204E0"/>
    <w:rsid w:val="009205E9"/>
    <w:rsid w:val="00921483"/>
    <w:rsid w:val="00930109"/>
    <w:rsid w:val="009348B7"/>
    <w:rsid w:val="00936C32"/>
    <w:rsid w:val="00951BED"/>
    <w:rsid w:val="0095424D"/>
    <w:rsid w:val="00983A31"/>
    <w:rsid w:val="00997F86"/>
    <w:rsid w:val="009A06CF"/>
    <w:rsid w:val="009A19CD"/>
    <w:rsid w:val="009A3433"/>
    <w:rsid w:val="009A5F99"/>
    <w:rsid w:val="009B56F6"/>
    <w:rsid w:val="009C356A"/>
    <w:rsid w:val="009C64A4"/>
    <w:rsid w:val="009D7384"/>
    <w:rsid w:val="009E39F8"/>
    <w:rsid w:val="009E49AF"/>
    <w:rsid w:val="009F70A3"/>
    <w:rsid w:val="00A06411"/>
    <w:rsid w:val="00A226AF"/>
    <w:rsid w:val="00A40D9F"/>
    <w:rsid w:val="00A47755"/>
    <w:rsid w:val="00A55970"/>
    <w:rsid w:val="00AA33D9"/>
    <w:rsid w:val="00AC12FA"/>
    <w:rsid w:val="00AC3EC3"/>
    <w:rsid w:val="00AC69B0"/>
    <w:rsid w:val="00AC6F86"/>
    <w:rsid w:val="00AE26D6"/>
    <w:rsid w:val="00AE6460"/>
    <w:rsid w:val="00B106AE"/>
    <w:rsid w:val="00B11D58"/>
    <w:rsid w:val="00B131F5"/>
    <w:rsid w:val="00B1501C"/>
    <w:rsid w:val="00B35B81"/>
    <w:rsid w:val="00B4797A"/>
    <w:rsid w:val="00B55176"/>
    <w:rsid w:val="00B645AF"/>
    <w:rsid w:val="00B776F4"/>
    <w:rsid w:val="00B85F4B"/>
    <w:rsid w:val="00B96493"/>
    <w:rsid w:val="00B966E9"/>
    <w:rsid w:val="00BC5A73"/>
    <w:rsid w:val="00BD64D4"/>
    <w:rsid w:val="00BE16DE"/>
    <w:rsid w:val="00BF0BEA"/>
    <w:rsid w:val="00BF67EC"/>
    <w:rsid w:val="00C0510A"/>
    <w:rsid w:val="00C05DA4"/>
    <w:rsid w:val="00C242ED"/>
    <w:rsid w:val="00C40A98"/>
    <w:rsid w:val="00C57404"/>
    <w:rsid w:val="00C57C16"/>
    <w:rsid w:val="00C60B64"/>
    <w:rsid w:val="00C80B7D"/>
    <w:rsid w:val="00C91EAC"/>
    <w:rsid w:val="00C93363"/>
    <w:rsid w:val="00CA1DE1"/>
    <w:rsid w:val="00CA347D"/>
    <w:rsid w:val="00CB5EEE"/>
    <w:rsid w:val="00CC28C2"/>
    <w:rsid w:val="00CC64AE"/>
    <w:rsid w:val="00CD1883"/>
    <w:rsid w:val="00CD33E6"/>
    <w:rsid w:val="00CD3C7E"/>
    <w:rsid w:val="00CD4073"/>
    <w:rsid w:val="00CD631C"/>
    <w:rsid w:val="00CE1813"/>
    <w:rsid w:val="00CE3706"/>
    <w:rsid w:val="00CE7C2A"/>
    <w:rsid w:val="00D304DF"/>
    <w:rsid w:val="00D33433"/>
    <w:rsid w:val="00D35AA6"/>
    <w:rsid w:val="00D44815"/>
    <w:rsid w:val="00D44B00"/>
    <w:rsid w:val="00D44C49"/>
    <w:rsid w:val="00D65E8E"/>
    <w:rsid w:val="00D80AE6"/>
    <w:rsid w:val="00D92ED1"/>
    <w:rsid w:val="00D9314E"/>
    <w:rsid w:val="00D95E6F"/>
    <w:rsid w:val="00DC2E19"/>
    <w:rsid w:val="00DD5164"/>
    <w:rsid w:val="00DE78E5"/>
    <w:rsid w:val="00E008A9"/>
    <w:rsid w:val="00E07044"/>
    <w:rsid w:val="00E3606D"/>
    <w:rsid w:val="00E469F4"/>
    <w:rsid w:val="00E5109C"/>
    <w:rsid w:val="00E52CCC"/>
    <w:rsid w:val="00E55599"/>
    <w:rsid w:val="00E5594B"/>
    <w:rsid w:val="00E56B0C"/>
    <w:rsid w:val="00E634EB"/>
    <w:rsid w:val="00E72E7D"/>
    <w:rsid w:val="00E76916"/>
    <w:rsid w:val="00E83D72"/>
    <w:rsid w:val="00EA63D2"/>
    <w:rsid w:val="00EC2140"/>
    <w:rsid w:val="00EC6D31"/>
    <w:rsid w:val="00ED7427"/>
    <w:rsid w:val="00F004C1"/>
    <w:rsid w:val="00F21E01"/>
    <w:rsid w:val="00F249F0"/>
    <w:rsid w:val="00F2527A"/>
    <w:rsid w:val="00F57A17"/>
    <w:rsid w:val="00F60A23"/>
    <w:rsid w:val="00F61545"/>
    <w:rsid w:val="00F65A2B"/>
    <w:rsid w:val="00F86623"/>
    <w:rsid w:val="00FA3C2A"/>
    <w:rsid w:val="00FB43E9"/>
    <w:rsid w:val="00FC756B"/>
    <w:rsid w:val="00FE38B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5474">
      <v:textbox inset="5.85pt,.7pt,5.85pt,.7pt"/>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8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F7484"/>
    <w:pPr>
      <w:tabs>
        <w:tab w:val="center" w:pos="4252"/>
        <w:tab w:val="right" w:pos="8504"/>
      </w:tabs>
      <w:snapToGrid w:val="0"/>
    </w:pPr>
  </w:style>
  <w:style w:type="character" w:customStyle="1" w:styleId="a4">
    <w:name w:val="ヘッダー (文字)"/>
    <w:basedOn w:val="a0"/>
    <w:link w:val="a3"/>
    <w:uiPriority w:val="99"/>
    <w:semiHidden/>
    <w:rsid w:val="000F7484"/>
  </w:style>
  <w:style w:type="paragraph" w:styleId="a5">
    <w:name w:val="footer"/>
    <w:basedOn w:val="a"/>
    <w:link w:val="a6"/>
    <w:uiPriority w:val="99"/>
    <w:semiHidden/>
    <w:unhideWhenUsed/>
    <w:rsid w:val="000F7484"/>
    <w:pPr>
      <w:tabs>
        <w:tab w:val="center" w:pos="4252"/>
        <w:tab w:val="right" w:pos="8504"/>
      </w:tabs>
      <w:snapToGrid w:val="0"/>
    </w:pPr>
  </w:style>
  <w:style w:type="character" w:customStyle="1" w:styleId="a6">
    <w:name w:val="フッター (文字)"/>
    <w:basedOn w:val="a0"/>
    <w:link w:val="a5"/>
    <w:uiPriority w:val="99"/>
    <w:semiHidden/>
    <w:rsid w:val="000F7484"/>
  </w:style>
  <w:style w:type="paragraph" w:styleId="a7">
    <w:name w:val="Balloon Text"/>
    <w:basedOn w:val="a"/>
    <w:link w:val="a8"/>
    <w:uiPriority w:val="99"/>
    <w:semiHidden/>
    <w:unhideWhenUsed/>
    <w:rsid w:val="000F748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F7484"/>
    <w:rPr>
      <w:rFonts w:asciiTheme="majorHAnsi" w:eastAsiaTheme="majorEastAsia" w:hAnsiTheme="majorHAnsi" w:cstheme="majorBidi"/>
      <w:sz w:val="18"/>
      <w:szCs w:val="18"/>
    </w:rPr>
  </w:style>
  <w:style w:type="paragraph" w:styleId="a9">
    <w:name w:val="List Paragraph"/>
    <w:basedOn w:val="a"/>
    <w:uiPriority w:val="34"/>
    <w:qFormat/>
    <w:rsid w:val="002739D0"/>
    <w:pPr>
      <w:ind w:leftChars="400" w:left="840"/>
    </w:pPr>
  </w:style>
  <w:style w:type="paragraph" w:styleId="aa">
    <w:name w:val="Date"/>
    <w:basedOn w:val="a"/>
    <w:next w:val="a"/>
    <w:link w:val="ab"/>
    <w:uiPriority w:val="99"/>
    <w:semiHidden/>
    <w:unhideWhenUsed/>
    <w:rsid w:val="00690290"/>
  </w:style>
  <w:style w:type="character" w:customStyle="1" w:styleId="ab">
    <w:name w:val="日付 (文字)"/>
    <w:basedOn w:val="a0"/>
    <w:link w:val="aa"/>
    <w:uiPriority w:val="99"/>
    <w:semiHidden/>
    <w:rsid w:val="00690290"/>
  </w:style>
</w:styles>
</file>

<file path=word/webSettings.xml><?xml version="1.0" encoding="utf-8"?>
<w:webSettings xmlns:r="http://schemas.openxmlformats.org/officeDocument/2006/relationships" xmlns:w="http://schemas.openxmlformats.org/wordprocessingml/2006/main">
  <w:divs>
    <w:div w:id="149252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3D133-181D-4490-9EB5-0F99AEDD3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2</Pages>
  <Words>358</Words>
  <Characters>2042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鈴木仁一</dc:creator>
  <cp:lastModifiedBy>森町立学校</cp:lastModifiedBy>
  <cp:revision>11</cp:revision>
  <cp:lastPrinted>2013-12-02T21:10:00Z</cp:lastPrinted>
  <dcterms:created xsi:type="dcterms:W3CDTF">2013-11-07T10:02:00Z</dcterms:created>
  <dcterms:modified xsi:type="dcterms:W3CDTF">2013-12-02T21:13:00Z</dcterms:modified>
</cp:coreProperties>
</file>